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97BAF" w14:textId="77777777" w:rsidR="000B1146" w:rsidRDefault="000B1146" w:rsidP="000A60BE">
      <w:pPr>
        <w:jc w:val="center"/>
        <w:rPr>
          <w:rFonts w:ascii="Times New Roman" w:hAnsi="Times New Roman" w:cs="Times New Roman"/>
          <w:b/>
          <w:bCs/>
          <w:sz w:val="28"/>
          <w:szCs w:val="28"/>
        </w:rPr>
      </w:pPr>
      <w:r>
        <w:rPr>
          <w:rFonts w:ascii="Times New Roman" w:hAnsi="Times New Roman" w:cs="Times New Roman"/>
          <w:b/>
          <w:bCs/>
          <w:sz w:val="28"/>
          <w:szCs w:val="28"/>
        </w:rPr>
        <w:t>UNITED STATES DEPARTMENT OF JUSTICE</w:t>
      </w:r>
    </w:p>
    <w:p w14:paraId="51EF6FE1" w14:textId="77777777" w:rsidR="000B1146" w:rsidRDefault="000B1146" w:rsidP="000A60BE">
      <w:pPr>
        <w:jc w:val="center"/>
        <w:rPr>
          <w:rFonts w:ascii="Times New Roman" w:hAnsi="Times New Roman" w:cs="Times New Roman"/>
          <w:b/>
          <w:bCs/>
          <w:sz w:val="28"/>
          <w:szCs w:val="28"/>
        </w:rPr>
      </w:pPr>
      <w:r>
        <w:rPr>
          <w:rFonts w:ascii="Times New Roman" w:hAnsi="Times New Roman" w:cs="Times New Roman"/>
          <w:b/>
          <w:bCs/>
          <w:sz w:val="28"/>
          <w:szCs w:val="28"/>
        </w:rPr>
        <w:t>FEDERAL BUREAU OF INVESTIGATION</w:t>
      </w:r>
    </w:p>
    <w:p w14:paraId="4E3393A4" w14:textId="77777777" w:rsidR="000B1146" w:rsidRDefault="000B1146" w:rsidP="000A60BE">
      <w:pPr>
        <w:jc w:val="center"/>
        <w:rPr>
          <w:rFonts w:ascii="Times New Roman" w:hAnsi="Times New Roman" w:cs="Times New Roman"/>
          <w:b/>
          <w:bCs/>
          <w:sz w:val="28"/>
          <w:szCs w:val="28"/>
        </w:rPr>
      </w:pPr>
      <w:r>
        <w:rPr>
          <w:rFonts w:ascii="Times New Roman" w:hAnsi="Times New Roman" w:cs="Times New Roman"/>
          <w:b/>
          <w:bCs/>
          <w:sz w:val="28"/>
          <w:szCs w:val="28"/>
        </w:rPr>
        <w:t>5525 WEST GRAY STREET</w:t>
      </w:r>
    </w:p>
    <w:p w14:paraId="19A847B2" w14:textId="2F7E1AF9" w:rsidR="00DF248B" w:rsidRDefault="000B1146" w:rsidP="000A60BE">
      <w:pPr>
        <w:jc w:val="center"/>
        <w:rPr>
          <w:rFonts w:ascii="Times New Roman" w:hAnsi="Times New Roman" w:cs="Times New Roman"/>
          <w:b/>
          <w:bCs/>
          <w:sz w:val="28"/>
          <w:szCs w:val="28"/>
        </w:rPr>
      </w:pPr>
      <w:r>
        <w:rPr>
          <w:rFonts w:ascii="Times New Roman" w:hAnsi="Times New Roman" w:cs="Times New Roman"/>
          <w:b/>
          <w:bCs/>
          <w:sz w:val="28"/>
          <w:szCs w:val="28"/>
        </w:rPr>
        <w:t>TAMPA, FLORIDA 33609</w:t>
      </w:r>
    </w:p>
    <w:p w14:paraId="3117BC52" w14:textId="77777777" w:rsidR="00DF248B" w:rsidRDefault="00DF248B" w:rsidP="000A60BE">
      <w:pPr>
        <w:jc w:val="center"/>
        <w:rPr>
          <w:rFonts w:ascii="Times New Roman" w:hAnsi="Times New Roman" w:cs="Times New Roman"/>
          <w:b/>
          <w:bCs/>
          <w:sz w:val="28"/>
          <w:szCs w:val="28"/>
        </w:rPr>
      </w:pPr>
    </w:p>
    <w:p w14:paraId="24AB9030" w14:textId="26DD9DBA" w:rsidR="000A60BE" w:rsidRPr="000A60BE" w:rsidRDefault="00DF248B" w:rsidP="000A60BE">
      <w:pPr>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UNSWORN </w:t>
      </w:r>
      <w:r w:rsidR="000A60BE" w:rsidRPr="000A60BE">
        <w:rPr>
          <w:rFonts w:ascii="Times New Roman" w:hAnsi="Times New Roman" w:cs="Times New Roman"/>
          <w:b/>
          <w:bCs/>
          <w:sz w:val="28"/>
          <w:szCs w:val="28"/>
          <w:u w:val="single"/>
        </w:rPr>
        <w:t xml:space="preserve">DECLARATION OF </w:t>
      </w:r>
      <w:r>
        <w:rPr>
          <w:rFonts w:ascii="Times New Roman" w:hAnsi="Times New Roman" w:cs="Times New Roman"/>
          <w:b/>
          <w:bCs/>
          <w:sz w:val="28"/>
          <w:szCs w:val="28"/>
          <w:u w:val="single"/>
        </w:rPr>
        <w:t>TANA</w:t>
      </w:r>
      <w:r w:rsidR="000A60BE">
        <w:rPr>
          <w:rFonts w:ascii="Times New Roman" w:hAnsi="Times New Roman" w:cs="Times New Roman"/>
          <w:b/>
          <w:bCs/>
          <w:sz w:val="28"/>
          <w:szCs w:val="28"/>
          <w:u w:val="single"/>
        </w:rPr>
        <w:t xml:space="preserve"> </w:t>
      </w:r>
      <w:r w:rsidR="000A60BE" w:rsidRPr="000A60BE">
        <w:rPr>
          <w:rFonts w:ascii="Times New Roman" w:hAnsi="Times New Roman" w:cs="Times New Roman"/>
          <w:b/>
          <w:bCs/>
          <w:sz w:val="28"/>
          <w:szCs w:val="28"/>
          <w:u w:val="single"/>
        </w:rPr>
        <w:t xml:space="preserve">KIDWELL, PROVING </w:t>
      </w:r>
      <w:r w:rsidR="00A655AD">
        <w:rPr>
          <w:rFonts w:ascii="Times New Roman" w:hAnsi="Times New Roman" w:cs="Times New Roman"/>
          <w:b/>
          <w:bCs/>
          <w:sz w:val="28"/>
          <w:szCs w:val="28"/>
          <w:u w:val="single"/>
        </w:rPr>
        <w:t xml:space="preserve">CEO </w:t>
      </w:r>
      <w:r w:rsidR="003137EB">
        <w:rPr>
          <w:rFonts w:ascii="Times New Roman" w:hAnsi="Times New Roman" w:cs="Times New Roman"/>
          <w:b/>
          <w:bCs/>
          <w:sz w:val="28"/>
          <w:szCs w:val="28"/>
          <w:u w:val="single"/>
        </w:rPr>
        <w:t xml:space="preserve">ANDY GUZ, </w:t>
      </w:r>
      <w:r w:rsidR="00A655AD">
        <w:rPr>
          <w:rFonts w:ascii="Times New Roman" w:hAnsi="Times New Roman" w:cs="Times New Roman"/>
          <w:b/>
          <w:bCs/>
          <w:sz w:val="28"/>
          <w:szCs w:val="28"/>
          <w:u w:val="single"/>
        </w:rPr>
        <w:t xml:space="preserve">AND RISK MANAGER, </w:t>
      </w:r>
      <w:r w:rsidR="003137EB">
        <w:rPr>
          <w:rFonts w:ascii="Times New Roman" w:hAnsi="Times New Roman" w:cs="Times New Roman"/>
          <w:b/>
          <w:bCs/>
          <w:sz w:val="28"/>
          <w:szCs w:val="28"/>
          <w:u w:val="single"/>
        </w:rPr>
        <w:t xml:space="preserve">MEGAN DELL, OF THE MANATEE MEMORIAL HOSPITAL, IN BRADENTON, FLORIDA, </w:t>
      </w:r>
      <w:r w:rsidR="00E44428">
        <w:rPr>
          <w:rFonts w:ascii="Times New Roman" w:hAnsi="Times New Roman" w:cs="Times New Roman"/>
          <w:b/>
          <w:bCs/>
          <w:sz w:val="28"/>
          <w:szCs w:val="28"/>
          <w:u w:val="single"/>
        </w:rPr>
        <w:t xml:space="preserve">VIOLATED </w:t>
      </w:r>
      <w:r w:rsidR="006535C6">
        <w:rPr>
          <w:rFonts w:ascii="Times New Roman" w:hAnsi="Times New Roman" w:cs="Times New Roman"/>
          <w:b/>
          <w:bCs/>
          <w:sz w:val="28"/>
          <w:szCs w:val="28"/>
          <w:u w:val="single"/>
        </w:rPr>
        <w:t xml:space="preserve">FLORIDA STATUTE 766.103, </w:t>
      </w:r>
      <w:r w:rsidR="00E44428">
        <w:rPr>
          <w:rFonts w:ascii="Times New Roman" w:hAnsi="Times New Roman" w:cs="Times New Roman"/>
          <w:b/>
          <w:bCs/>
          <w:sz w:val="28"/>
          <w:szCs w:val="28"/>
          <w:u w:val="single"/>
        </w:rPr>
        <w:t>FLORIDA</w:t>
      </w:r>
      <w:r w:rsidR="006535C6">
        <w:rPr>
          <w:rFonts w:ascii="Times New Roman" w:hAnsi="Times New Roman" w:cs="Times New Roman"/>
          <w:b/>
          <w:bCs/>
          <w:sz w:val="28"/>
          <w:szCs w:val="28"/>
          <w:u w:val="single"/>
        </w:rPr>
        <w:t>’S INFORMED CONSENT LAW(S)</w:t>
      </w:r>
      <w:r w:rsidR="0013471A">
        <w:rPr>
          <w:rFonts w:ascii="Times New Roman" w:hAnsi="Times New Roman" w:cs="Times New Roman"/>
          <w:b/>
          <w:bCs/>
          <w:sz w:val="28"/>
          <w:szCs w:val="28"/>
          <w:u w:val="single"/>
        </w:rPr>
        <w:t xml:space="preserve">, AND </w:t>
      </w:r>
      <w:r w:rsidR="004D0D0B">
        <w:rPr>
          <w:rFonts w:ascii="Times New Roman" w:hAnsi="Times New Roman" w:cs="Times New Roman"/>
          <w:b/>
          <w:bCs/>
          <w:sz w:val="28"/>
          <w:szCs w:val="28"/>
          <w:u w:val="single"/>
        </w:rPr>
        <w:t xml:space="preserve">ENGAGED IN MEDICAL MALPRACTICE BY </w:t>
      </w:r>
      <w:r w:rsidR="0013471A">
        <w:rPr>
          <w:rFonts w:ascii="Times New Roman" w:hAnsi="Times New Roman" w:cs="Times New Roman"/>
          <w:b/>
          <w:bCs/>
          <w:sz w:val="28"/>
          <w:szCs w:val="28"/>
          <w:u w:val="single"/>
        </w:rPr>
        <w:t>FORC</w:t>
      </w:r>
      <w:r w:rsidR="004D0D0B">
        <w:rPr>
          <w:rFonts w:ascii="Times New Roman" w:hAnsi="Times New Roman" w:cs="Times New Roman"/>
          <w:b/>
          <w:bCs/>
          <w:sz w:val="28"/>
          <w:szCs w:val="28"/>
          <w:u w:val="single"/>
        </w:rPr>
        <w:t>ING</w:t>
      </w:r>
      <w:r w:rsidR="0013471A">
        <w:rPr>
          <w:rFonts w:ascii="Times New Roman" w:hAnsi="Times New Roman" w:cs="Times New Roman"/>
          <w:b/>
          <w:bCs/>
          <w:sz w:val="28"/>
          <w:szCs w:val="28"/>
          <w:u w:val="single"/>
        </w:rPr>
        <w:t xml:space="preserve"> UNWANTED MEDICAL PROCEDURES ON TANA KIDWELL</w:t>
      </w:r>
      <w:r w:rsidR="000A60BE" w:rsidRPr="000A60BE">
        <w:rPr>
          <w:rFonts w:ascii="Times New Roman" w:hAnsi="Times New Roman" w:cs="Times New Roman"/>
          <w:b/>
          <w:bCs/>
          <w:sz w:val="28"/>
          <w:szCs w:val="28"/>
          <w:u w:val="single"/>
        </w:rPr>
        <w:t xml:space="preserve"> </w:t>
      </w:r>
    </w:p>
    <w:p w14:paraId="74DE2DF1" w14:textId="77777777" w:rsidR="007E2B7F" w:rsidRDefault="007E2B7F" w:rsidP="00BF57BB"/>
    <w:p w14:paraId="4D4DB840" w14:textId="0FB6DA37" w:rsidR="000A60BE" w:rsidRDefault="000A60BE" w:rsidP="00BF57BB">
      <w:pPr>
        <w:rPr>
          <w:rFonts w:ascii="Times New Roman" w:hAnsi="Times New Roman" w:cs="Times New Roman"/>
          <w:sz w:val="28"/>
          <w:szCs w:val="28"/>
        </w:rPr>
      </w:pPr>
      <w:r w:rsidRPr="000A60BE">
        <w:tab/>
      </w:r>
      <w:r w:rsidRPr="00BF57BB">
        <w:rPr>
          <w:rFonts w:ascii="Times New Roman" w:hAnsi="Times New Roman" w:cs="Times New Roman"/>
          <w:sz w:val="28"/>
          <w:szCs w:val="28"/>
        </w:rPr>
        <w:t xml:space="preserve">I, </w:t>
      </w:r>
      <w:r w:rsidR="00A655AD">
        <w:rPr>
          <w:rFonts w:ascii="Times New Roman" w:hAnsi="Times New Roman" w:cs="Times New Roman"/>
          <w:i/>
          <w:iCs/>
          <w:sz w:val="28"/>
          <w:szCs w:val="28"/>
        </w:rPr>
        <w:t>Tana</w:t>
      </w:r>
      <w:r w:rsidRPr="00BF57BB">
        <w:rPr>
          <w:rFonts w:ascii="Times New Roman" w:hAnsi="Times New Roman" w:cs="Times New Roman"/>
          <w:i/>
          <w:iCs/>
          <w:sz w:val="28"/>
          <w:szCs w:val="28"/>
        </w:rPr>
        <w:t xml:space="preserve"> Kidwell</w:t>
      </w:r>
      <w:r w:rsidRPr="00BF57BB">
        <w:rPr>
          <w:rFonts w:ascii="Times New Roman" w:hAnsi="Times New Roman" w:cs="Times New Roman"/>
          <w:sz w:val="28"/>
          <w:szCs w:val="28"/>
        </w:rPr>
        <w:t xml:space="preserve">, hereby state the following, </w:t>
      </w:r>
      <w:r w:rsidRPr="00BF57BB">
        <w:rPr>
          <w:rFonts w:ascii="Times New Roman" w:hAnsi="Times New Roman" w:cs="Times New Roman"/>
          <w:sz w:val="28"/>
          <w:szCs w:val="28"/>
          <w:u w:val="single"/>
        </w:rPr>
        <w:t>Under Penalty of Perjury</w:t>
      </w:r>
      <w:r w:rsidRPr="00BF57BB">
        <w:rPr>
          <w:rFonts w:ascii="Times New Roman" w:hAnsi="Times New Roman" w:cs="Times New Roman"/>
          <w:sz w:val="28"/>
          <w:szCs w:val="28"/>
        </w:rPr>
        <w:t>, pursuant to Title 28 U.S.C. §1746, stating that the statements herein are true to the best of my knowledge, and beliefs.</w:t>
      </w:r>
    </w:p>
    <w:p w14:paraId="51A5AD09" w14:textId="77777777" w:rsidR="00626F44" w:rsidRPr="00BF57BB" w:rsidRDefault="00626F44" w:rsidP="00BF57BB">
      <w:pPr>
        <w:rPr>
          <w:rFonts w:ascii="Times New Roman" w:hAnsi="Times New Roman" w:cs="Times New Roman"/>
          <w:sz w:val="28"/>
          <w:szCs w:val="28"/>
        </w:rPr>
      </w:pPr>
    </w:p>
    <w:p w14:paraId="0C1DFD57" w14:textId="60F5859A" w:rsidR="00896589" w:rsidRPr="00896589" w:rsidRDefault="000A60BE" w:rsidP="00896589">
      <w:pPr>
        <w:pStyle w:val="ListParagraph"/>
        <w:numPr>
          <w:ilvl w:val="0"/>
          <w:numId w:val="4"/>
        </w:numPr>
        <w:rPr>
          <w:rFonts w:ascii="Times New Roman" w:hAnsi="Times New Roman" w:cs="Times New Roman"/>
          <w:sz w:val="28"/>
          <w:szCs w:val="28"/>
        </w:rPr>
      </w:pPr>
      <w:r w:rsidRPr="00896589">
        <w:rPr>
          <w:rFonts w:ascii="Times New Roman" w:hAnsi="Times New Roman" w:cs="Times New Roman"/>
          <w:sz w:val="28"/>
          <w:szCs w:val="28"/>
        </w:rPr>
        <w:t xml:space="preserve">I, </w:t>
      </w:r>
      <w:r w:rsidR="00A655AD" w:rsidRPr="00896589">
        <w:rPr>
          <w:rFonts w:ascii="Times New Roman" w:hAnsi="Times New Roman" w:cs="Times New Roman"/>
          <w:i/>
          <w:iCs/>
          <w:sz w:val="28"/>
          <w:szCs w:val="28"/>
        </w:rPr>
        <w:t>T</w:t>
      </w:r>
      <w:r w:rsidRPr="00896589">
        <w:rPr>
          <w:rFonts w:ascii="Times New Roman" w:hAnsi="Times New Roman" w:cs="Times New Roman"/>
          <w:i/>
          <w:iCs/>
          <w:sz w:val="28"/>
          <w:szCs w:val="28"/>
        </w:rPr>
        <w:t>an</w:t>
      </w:r>
      <w:r w:rsidR="00A655AD" w:rsidRPr="00896589">
        <w:rPr>
          <w:rFonts w:ascii="Times New Roman" w:hAnsi="Times New Roman" w:cs="Times New Roman"/>
          <w:i/>
          <w:iCs/>
          <w:sz w:val="28"/>
          <w:szCs w:val="28"/>
        </w:rPr>
        <w:t>a</w:t>
      </w:r>
      <w:r w:rsidRPr="00896589">
        <w:rPr>
          <w:rFonts w:ascii="Times New Roman" w:hAnsi="Times New Roman" w:cs="Times New Roman"/>
          <w:i/>
          <w:iCs/>
          <w:sz w:val="28"/>
          <w:szCs w:val="28"/>
        </w:rPr>
        <w:t xml:space="preserve"> Kidwell</w:t>
      </w:r>
      <w:r w:rsidRPr="00896589">
        <w:rPr>
          <w:rFonts w:ascii="Times New Roman" w:hAnsi="Times New Roman" w:cs="Times New Roman"/>
          <w:sz w:val="28"/>
          <w:szCs w:val="28"/>
        </w:rPr>
        <w:t>, state that I am over the age of eight</w:t>
      </w:r>
      <w:r w:rsidR="004A7FE7" w:rsidRPr="00896589">
        <w:rPr>
          <w:rFonts w:ascii="Times New Roman" w:hAnsi="Times New Roman" w:cs="Times New Roman"/>
          <w:sz w:val="28"/>
          <w:szCs w:val="28"/>
        </w:rPr>
        <w:t>een</w:t>
      </w:r>
      <w:r w:rsidRPr="00896589">
        <w:rPr>
          <w:rFonts w:ascii="Times New Roman" w:hAnsi="Times New Roman" w:cs="Times New Roman"/>
          <w:sz w:val="28"/>
          <w:szCs w:val="28"/>
        </w:rPr>
        <w:t xml:space="preserve"> (18), and </w:t>
      </w:r>
      <w:r w:rsidR="00896589" w:rsidRPr="00896589">
        <w:rPr>
          <w:rFonts w:ascii="Times New Roman" w:hAnsi="Times New Roman" w:cs="Times New Roman"/>
          <w:sz w:val="28"/>
          <w:szCs w:val="28"/>
        </w:rPr>
        <w:t>competent to testify about the facts and statements made herein.</w:t>
      </w:r>
    </w:p>
    <w:p w14:paraId="3B4D8844" w14:textId="6D473CD4" w:rsidR="00896589" w:rsidRDefault="00896589" w:rsidP="00896589">
      <w:pPr>
        <w:pStyle w:val="ListParagraph"/>
        <w:rPr>
          <w:rFonts w:ascii="Times New Roman" w:hAnsi="Times New Roman" w:cs="Times New Roman"/>
          <w:sz w:val="28"/>
          <w:szCs w:val="28"/>
        </w:rPr>
      </w:pPr>
    </w:p>
    <w:p w14:paraId="7798E938" w14:textId="2BEDE26A" w:rsidR="00626F44" w:rsidRDefault="00626F44" w:rsidP="00626F44">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I state that this Unsworn</w:t>
      </w:r>
      <w:r w:rsidR="000B1146">
        <w:rPr>
          <w:rFonts w:ascii="Times New Roman" w:hAnsi="Times New Roman" w:cs="Times New Roman"/>
          <w:sz w:val="28"/>
          <w:szCs w:val="28"/>
        </w:rPr>
        <w:t>,</w:t>
      </w:r>
      <w:r>
        <w:rPr>
          <w:rFonts w:ascii="Times New Roman" w:hAnsi="Times New Roman" w:cs="Times New Roman"/>
          <w:sz w:val="28"/>
          <w:szCs w:val="28"/>
        </w:rPr>
        <w:t xml:space="preserve"> Title 28 U.S.C. §1746 Declaration</w:t>
      </w:r>
      <w:r w:rsidR="000B1146">
        <w:rPr>
          <w:rFonts w:ascii="Times New Roman" w:hAnsi="Times New Roman" w:cs="Times New Roman"/>
          <w:sz w:val="28"/>
          <w:szCs w:val="28"/>
        </w:rPr>
        <w:t>,</w:t>
      </w:r>
      <w:r>
        <w:rPr>
          <w:rFonts w:ascii="Times New Roman" w:hAnsi="Times New Roman" w:cs="Times New Roman"/>
          <w:sz w:val="28"/>
          <w:szCs w:val="28"/>
        </w:rPr>
        <w:t xml:space="preserve"> was given in Port Charlotte, Florida 33948</w:t>
      </w:r>
      <w:r w:rsidR="008D5D2D">
        <w:rPr>
          <w:rFonts w:ascii="Times New Roman" w:hAnsi="Times New Roman" w:cs="Times New Roman"/>
          <w:sz w:val="28"/>
          <w:szCs w:val="28"/>
        </w:rPr>
        <w:t xml:space="preserve"> on A</w:t>
      </w:r>
      <w:r w:rsidR="000B1146">
        <w:rPr>
          <w:rFonts w:ascii="Times New Roman" w:hAnsi="Times New Roman" w:cs="Times New Roman"/>
          <w:sz w:val="28"/>
          <w:szCs w:val="28"/>
        </w:rPr>
        <w:t>ugust 1,</w:t>
      </w:r>
      <w:r w:rsidR="008D5D2D">
        <w:rPr>
          <w:rFonts w:ascii="Times New Roman" w:hAnsi="Times New Roman" w:cs="Times New Roman"/>
          <w:sz w:val="28"/>
          <w:szCs w:val="28"/>
        </w:rPr>
        <w:t xml:space="preserve"> 2026</w:t>
      </w:r>
      <w:r>
        <w:rPr>
          <w:rFonts w:ascii="Times New Roman" w:hAnsi="Times New Roman" w:cs="Times New Roman"/>
          <w:sz w:val="28"/>
          <w:szCs w:val="28"/>
        </w:rPr>
        <w:t>.</w:t>
      </w:r>
    </w:p>
    <w:p w14:paraId="4037F58A" w14:textId="77777777" w:rsidR="00626F44" w:rsidRPr="00626F44" w:rsidRDefault="00626F44" w:rsidP="00626F44">
      <w:pPr>
        <w:pStyle w:val="ListParagraph"/>
        <w:rPr>
          <w:rFonts w:ascii="Times New Roman" w:hAnsi="Times New Roman" w:cs="Times New Roman"/>
          <w:sz w:val="28"/>
          <w:szCs w:val="28"/>
        </w:rPr>
      </w:pPr>
    </w:p>
    <w:p w14:paraId="41A1444B" w14:textId="12919F4C" w:rsidR="00294E7D" w:rsidRDefault="00896589" w:rsidP="00626F44">
      <w:pPr>
        <w:pStyle w:val="ListParagraph"/>
        <w:numPr>
          <w:ilvl w:val="0"/>
          <w:numId w:val="4"/>
        </w:numPr>
        <w:rPr>
          <w:rFonts w:ascii="Times New Roman" w:hAnsi="Times New Roman" w:cs="Times New Roman"/>
          <w:sz w:val="28"/>
          <w:szCs w:val="28"/>
        </w:rPr>
      </w:pPr>
      <w:r w:rsidRPr="00626F44">
        <w:rPr>
          <w:rFonts w:ascii="Times New Roman" w:hAnsi="Times New Roman" w:cs="Times New Roman"/>
          <w:sz w:val="28"/>
          <w:szCs w:val="28"/>
        </w:rPr>
        <w:t xml:space="preserve">I state </w:t>
      </w:r>
      <w:r w:rsidR="000A60BE" w:rsidRPr="00626F44">
        <w:rPr>
          <w:rFonts w:ascii="Times New Roman" w:hAnsi="Times New Roman" w:cs="Times New Roman"/>
          <w:sz w:val="28"/>
          <w:szCs w:val="28"/>
        </w:rPr>
        <w:t>that I have personal knowledge of the facts, and statements, herein.</w:t>
      </w:r>
    </w:p>
    <w:p w14:paraId="25B38606" w14:textId="77777777" w:rsidR="00C2305E" w:rsidRPr="00C2305E" w:rsidRDefault="00C2305E" w:rsidP="00C2305E">
      <w:pPr>
        <w:pStyle w:val="ListParagraph"/>
        <w:rPr>
          <w:rFonts w:ascii="Times New Roman" w:hAnsi="Times New Roman" w:cs="Times New Roman"/>
          <w:sz w:val="28"/>
          <w:szCs w:val="28"/>
        </w:rPr>
      </w:pPr>
    </w:p>
    <w:p w14:paraId="68003625" w14:textId="77777777" w:rsidR="009B017A" w:rsidRDefault="009B017A" w:rsidP="009B017A">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I state that I have made Manatee Memorial Hospital CEO, Andy Guz, and his Risk Manager, Megan Dell, fully aware of Florida Statute 766.103, Florida’s Informed Medical Consent Law(s), by sending numerous letters to them explaining Florida’s Informed Consent Requirements.</w:t>
      </w:r>
    </w:p>
    <w:p w14:paraId="1B86404C" w14:textId="77777777" w:rsidR="007441AC" w:rsidRPr="007441AC" w:rsidRDefault="007441AC" w:rsidP="007441AC">
      <w:pPr>
        <w:pStyle w:val="ListParagraph"/>
        <w:rPr>
          <w:rFonts w:ascii="Times New Roman" w:hAnsi="Times New Roman" w:cs="Times New Roman"/>
          <w:sz w:val="28"/>
          <w:szCs w:val="28"/>
        </w:rPr>
      </w:pPr>
    </w:p>
    <w:p w14:paraId="28AD4D96" w14:textId="10C50F8E" w:rsidR="007441AC" w:rsidRDefault="007441AC" w:rsidP="009B017A">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 xml:space="preserve">I state that Manatee Memorial Hospital CEO, Andy Guz, and his Risk Manager, Megan Dell, knew, </w:t>
      </w:r>
      <w:r w:rsidRPr="007441AC">
        <w:rPr>
          <w:rFonts w:ascii="Times New Roman" w:hAnsi="Times New Roman" w:cs="Times New Roman"/>
          <w:i/>
          <w:iCs/>
          <w:sz w:val="28"/>
          <w:szCs w:val="28"/>
          <w:u w:val="single"/>
        </w:rPr>
        <w:t>or in the very least had a duty to know</w:t>
      </w:r>
      <w:r>
        <w:rPr>
          <w:rFonts w:ascii="Times New Roman" w:hAnsi="Times New Roman" w:cs="Times New Roman"/>
          <w:sz w:val="28"/>
          <w:szCs w:val="28"/>
        </w:rPr>
        <w:t>, the “</w:t>
      </w:r>
      <w:r w:rsidRPr="00D93161">
        <w:rPr>
          <w:rFonts w:ascii="Times New Roman" w:hAnsi="Times New Roman" w:cs="Times New Roman"/>
          <w:i/>
          <w:iCs/>
          <w:sz w:val="28"/>
          <w:szCs w:val="28"/>
        </w:rPr>
        <w:t>Reasonable Person Standard</w:t>
      </w:r>
      <w:r>
        <w:rPr>
          <w:rFonts w:ascii="Times New Roman" w:hAnsi="Times New Roman" w:cs="Times New Roman"/>
          <w:sz w:val="28"/>
          <w:szCs w:val="28"/>
        </w:rPr>
        <w:t xml:space="preserve">” of Informed Consent, requirements of the United States Supreme Court in </w:t>
      </w:r>
      <w:r w:rsidRPr="00D93161">
        <w:rPr>
          <w:rFonts w:ascii="Times New Roman" w:hAnsi="Times New Roman" w:cs="Times New Roman"/>
          <w:sz w:val="28"/>
          <w:szCs w:val="28"/>
          <w:u w:val="single"/>
        </w:rPr>
        <w:t>Canterbury</w:t>
      </w:r>
      <w:r>
        <w:rPr>
          <w:rFonts w:ascii="Times New Roman" w:hAnsi="Times New Roman" w:cs="Times New Roman"/>
          <w:sz w:val="28"/>
          <w:szCs w:val="28"/>
        </w:rPr>
        <w:t xml:space="preserve"> </w:t>
      </w:r>
      <w:r w:rsidRPr="00D93161">
        <w:rPr>
          <w:rFonts w:ascii="Times New Roman" w:hAnsi="Times New Roman" w:cs="Times New Roman"/>
          <w:sz w:val="28"/>
          <w:szCs w:val="28"/>
          <w:u w:val="single"/>
        </w:rPr>
        <w:t>v.</w:t>
      </w:r>
      <w:r>
        <w:rPr>
          <w:rFonts w:ascii="Times New Roman" w:hAnsi="Times New Roman" w:cs="Times New Roman"/>
          <w:sz w:val="28"/>
          <w:szCs w:val="28"/>
        </w:rPr>
        <w:t xml:space="preserve"> </w:t>
      </w:r>
      <w:r w:rsidRPr="00D93161">
        <w:rPr>
          <w:rFonts w:ascii="Times New Roman" w:hAnsi="Times New Roman" w:cs="Times New Roman"/>
          <w:sz w:val="28"/>
          <w:szCs w:val="28"/>
          <w:u w:val="single"/>
        </w:rPr>
        <w:t>Spence</w:t>
      </w:r>
      <w:r>
        <w:rPr>
          <w:rFonts w:ascii="Times New Roman" w:hAnsi="Times New Roman" w:cs="Times New Roman"/>
          <w:sz w:val="28"/>
          <w:szCs w:val="28"/>
        </w:rPr>
        <w:t>, 464 F. 2d 772.</w:t>
      </w:r>
    </w:p>
    <w:p w14:paraId="1F2348B6" w14:textId="77777777" w:rsidR="007441AC" w:rsidRPr="007441AC" w:rsidRDefault="007441AC" w:rsidP="007441AC">
      <w:pPr>
        <w:pStyle w:val="ListParagraph"/>
        <w:rPr>
          <w:rFonts w:ascii="Times New Roman" w:hAnsi="Times New Roman" w:cs="Times New Roman"/>
          <w:sz w:val="28"/>
          <w:szCs w:val="28"/>
        </w:rPr>
      </w:pPr>
    </w:p>
    <w:p w14:paraId="11CEACFE" w14:textId="09CA12F0" w:rsidR="00D95E28" w:rsidRDefault="007441AC" w:rsidP="009B017A">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I state that according to the United States Supreme Court </w:t>
      </w:r>
      <w:r w:rsidR="00D95E28">
        <w:rPr>
          <w:rFonts w:ascii="Times New Roman" w:hAnsi="Times New Roman" w:cs="Times New Roman"/>
          <w:sz w:val="28"/>
          <w:szCs w:val="28"/>
        </w:rPr>
        <w:t xml:space="preserve">in </w:t>
      </w:r>
      <w:r w:rsidR="00D95E28" w:rsidRPr="00D93161">
        <w:rPr>
          <w:rFonts w:ascii="Times New Roman" w:hAnsi="Times New Roman" w:cs="Times New Roman"/>
          <w:sz w:val="28"/>
          <w:szCs w:val="28"/>
          <w:u w:val="single"/>
        </w:rPr>
        <w:t>Canterbury</w:t>
      </w:r>
      <w:r w:rsidR="00D95E28">
        <w:rPr>
          <w:rFonts w:ascii="Times New Roman" w:hAnsi="Times New Roman" w:cs="Times New Roman"/>
          <w:sz w:val="28"/>
          <w:szCs w:val="28"/>
        </w:rPr>
        <w:t xml:space="preserve"> </w:t>
      </w:r>
      <w:r w:rsidR="00D95E28" w:rsidRPr="00D93161">
        <w:rPr>
          <w:rFonts w:ascii="Times New Roman" w:hAnsi="Times New Roman" w:cs="Times New Roman"/>
          <w:sz w:val="28"/>
          <w:szCs w:val="28"/>
          <w:u w:val="single"/>
        </w:rPr>
        <w:t>v.</w:t>
      </w:r>
      <w:r w:rsidR="00D95E28">
        <w:rPr>
          <w:rFonts w:ascii="Times New Roman" w:hAnsi="Times New Roman" w:cs="Times New Roman"/>
          <w:sz w:val="28"/>
          <w:szCs w:val="28"/>
        </w:rPr>
        <w:t xml:space="preserve"> </w:t>
      </w:r>
      <w:r w:rsidR="00D95E28" w:rsidRPr="00D93161">
        <w:rPr>
          <w:rFonts w:ascii="Times New Roman" w:hAnsi="Times New Roman" w:cs="Times New Roman"/>
          <w:sz w:val="28"/>
          <w:szCs w:val="28"/>
          <w:u w:val="single"/>
        </w:rPr>
        <w:t>Spence</w:t>
      </w:r>
      <w:r w:rsidR="00D95E28">
        <w:rPr>
          <w:rFonts w:ascii="Times New Roman" w:hAnsi="Times New Roman" w:cs="Times New Roman"/>
          <w:sz w:val="28"/>
          <w:szCs w:val="28"/>
        </w:rPr>
        <w:t xml:space="preserve">, 464 F. 2d 772 </w:t>
      </w:r>
      <w:r>
        <w:rPr>
          <w:rFonts w:ascii="Times New Roman" w:hAnsi="Times New Roman" w:cs="Times New Roman"/>
          <w:sz w:val="28"/>
          <w:szCs w:val="28"/>
        </w:rPr>
        <w:t xml:space="preserve">it is well-settled law that a physician, including the attending Emergency Room Physician, has a duty to inform patients of the risks associated with medical procedures, </w:t>
      </w:r>
      <w:r w:rsidR="00D95E28">
        <w:rPr>
          <w:rFonts w:ascii="Times New Roman" w:hAnsi="Times New Roman" w:cs="Times New Roman"/>
          <w:sz w:val="28"/>
          <w:szCs w:val="28"/>
        </w:rPr>
        <w:t>allowing patients to make informed decisions about their treatment.</w:t>
      </w:r>
    </w:p>
    <w:p w14:paraId="40CF5A33" w14:textId="77777777" w:rsidR="00D95E28" w:rsidRPr="00D95E28" w:rsidRDefault="00D95E28" w:rsidP="00D95E28">
      <w:pPr>
        <w:pStyle w:val="ListParagraph"/>
        <w:rPr>
          <w:rFonts w:ascii="Times New Roman" w:hAnsi="Times New Roman" w:cs="Times New Roman"/>
          <w:sz w:val="28"/>
          <w:szCs w:val="28"/>
        </w:rPr>
      </w:pPr>
    </w:p>
    <w:p w14:paraId="57E59F76" w14:textId="26904CF2" w:rsidR="007441AC" w:rsidRDefault="00D95E28" w:rsidP="009B017A">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I state that the United States Supreme Court,</w:t>
      </w:r>
      <w:r w:rsidR="007441AC">
        <w:rPr>
          <w:rFonts w:ascii="Times New Roman" w:hAnsi="Times New Roman" w:cs="Times New Roman"/>
          <w:sz w:val="28"/>
          <w:szCs w:val="28"/>
        </w:rPr>
        <w:t xml:space="preserve"> </w:t>
      </w:r>
      <w:r>
        <w:rPr>
          <w:rFonts w:ascii="Times New Roman" w:hAnsi="Times New Roman" w:cs="Times New Roman"/>
          <w:sz w:val="28"/>
          <w:szCs w:val="28"/>
        </w:rPr>
        <w:t xml:space="preserve">in </w:t>
      </w:r>
      <w:r w:rsidRPr="00D93161">
        <w:rPr>
          <w:rFonts w:ascii="Times New Roman" w:hAnsi="Times New Roman" w:cs="Times New Roman"/>
          <w:sz w:val="28"/>
          <w:szCs w:val="28"/>
          <w:u w:val="single"/>
        </w:rPr>
        <w:t>Canterbury</w:t>
      </w:r>
      <w:r>
        <w:rPr>
          <w:rFonts w:ascii="Times New Roman" w:hAnsi="Times New Roman" w:cs="Times New Roman"/>
          <w:sz w:val="28"/>
          <w:szCs w:val="28"/>
        </w:rPr>
        <w:t xml:space="preserve"> </w:t>
      </w:r>
      <w:r w:rsidRPr="00D93161">
        <w:rPr>
          <w:rFonts w:ascii="Times New Roman" w:hAnsi="Times New Roman" w:cs="Times New Roman"/>
          <w:sz w:val="28"/>
          <w:szCs w:val="28"/>
          <w:u w:val="single"/>
        </w:rPr>
        <w:t>v.</w:t>
      </w:r>
      <w:r>
        <w:rPr>
          <w:rFonts w:ascii="Times New Roman" w:hAnsi="Times New Roman" w:cs="Times New Roman"/>
          <w:sz w:val="28"/>
          <w:szCs w:val="28"/>
        </w:rPr>
        <w:t xml:space="preserve"> </w:t>
      </w:r>
      <w:r w:rsidRPr="00D93161">
        <w:rPr>
          <w:rFonts w:ascii="Times New Roman" w:hAnsi="Times New Roman" w:cs="Times New Roman"/>
          <w:sz w:val="28"/>
          <w:szCs w:val="28"/>
          <w:u w:val="single"/>
        </w:rPr>
        <w:t>Spence</w:t>
      </w:r>
      <w:r>
        <w:rPr>
          <w:rFonts w:ascii="Times New Roman" w:hAnsi="Times New Roman" w:cs="Times New Roman"/>
          <w:sz w:val="28"/>
          <w:szCs w:val="28"/>
        </w:rPr>
        <w:t>, 464 F. 2d 772, set a “</w:t>
      </w:r>
      <w:r w:rsidRPr="00D93161">
        <w:rPr>
          <w:rFonts w:ascii="Times New Roman" w:hAnsi="Times New Roman" w:cs="Times New Roman"/>
          <w:i/>
          <w:iCs/>
          <w:sz w:val="28"/>
          <w:szCs w:val="28"/>
        </w:rPr>
        <w:t>Reasonable Person Standard</w:t>
      </w:r>
      <w:r>
        <w:rPr>
          <w:rFonts w:ascii="Times New Roman" w:hAnsi="Times New Roman" w:cs="Times New Roman"/>
          <w:sz w:val="28"/>
          <w:szCs w:val="28"/>
        </w:rPr>
        <w:t xml:space="preserve">” of Informed Consent, requiring that the physician, including an attending Emergency Room Physician, must disclose information about </w:t>
      </w:r>
      <w:r w:rsidRPr="001A29C1">
        <w:rPr>
          <w:rFonts w:ascii="Times New Roman" w:hAnsi="Times New Roman" w:cs="Times New Roman"/>
          <w:i/>
          <w:iCs/>
          <w:sz w:val="28"/>
          <w:szCs w:val="28"/>
          <w:u w:val="single"/>
        </w:rPr>
        <w:t>each</w:t>
      </w:r>
      <w:r>
        <w:rPr>
          <w:rFonts w:ascii="Times New Roman" w:hAnsi="Times New Roman" w:cs="Times New Roman"/>
          <w:sz w:val="28"/>
          <w:szCs w:val="28"/>
        </w:rPr>
        <w:t xml:space="preserve"> Medical Procedure, that a “</w:t>
      </w:r>
      <w:r w:rsidRPr="00D95E28">
        <w:rPr>
          <w:rFonts w:ascii="Times New Roman" w:hAnsi="Times New Roman" w:cs="Times New Roman"/>
          <w:i/>
          <w:iCs/>
          <w:sz w:val="28"/>
          <w:szCs w:val="28"/>
        </w:rPr>
        <w:t>Reasonable Patient</w:t>
      </w:r>
      <w:r>
        <w:rPr>
          <w:rFonts w:ascii="Times New Roman" w:hAnsi="Times New Roman" w:cs="Times New Roman"/>
          <w:sz w:val="28"/>
          <w:szCs w:val="28"/>
        </w:rPr>
        <w:t>” would want to know.</w:t>
      </w:r>
    </w:p>
    <w:p w14:paraId="2B330DDC" w14:textId="77777777" w:rsidR="00D81E87" w:rsidRPr="00D81E87" w:rsidRDefault="00D81E87" w:rsidP="00D81E87">
      <w:pPr>
        <w:pStyle w:val="ListParagraph"/>
        <w:rPr>
          <w:rFonts w:ascii="Times New Roman" w:hAnsi="Times New Roman" w:cs="Times New Roman"/>
          <w:sz w:val="28"/>
          <w:szCs w:val="28"/>
        </w:rPr>
      </w:pPr>
    </w:p>
    <w:p w14:paraId="26207D39" w14:textId="6A372A77" w:rsidR="00530ADE" w:rsidRDefault="00D81E87" w:rsidP="009B017A">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I state that it is beyond doubt that this “</w:t>
      </w:r>
      <w:r w:rsidRPr="00D93161">
        <w:rPr>
          <w:rFonts w:ascii="Times New Roman" w:hAnsi="Times New Roman" w:cs="Times New Roman"/>
          <w:i/>
          <w:iCs/>
          <w:sz w:val="28"/>
          <w:szCs w:val="28"/>
        </w:rPr>
        <w:t>Reasonable Person Standard</w:t>
      </w:r>
      <w:r>
        <w:rPr>
          <w:rFonts w:ascii="Times New Roman" w:hAnsi="Times New Roman" w:cs="Times New Roman"/>
          <w:sz w:val="28"/>
          <w:szCs w:val="28"/>
        </w:rPr>
        <w:t xml:space="preserve">” would include </w:t>
      </w:r>
      <w:r w:rsidR="00EA65A3">
        <w:rPr>
          <w:rFonts w:ascii="Times New Roman" w:hAnsi="Times New Roman" w:cs="Times New Roman"/>
          <w:sz w:val="28"/>
          <w:szCs w:val="28"/>
        </w:rPr>
        <w:t xml:space="preserve">knowing about </w:t>
      </w:r>
      <w:r>
        <w:rPr>
          <w:rFonts w:ascii="Times New Roman" w:hAnsi="Times New Roman" w:cs="Times New Roman"/>
          <w:sz w:val="28"/>
          <w:szCs w:val="28"/>
        </w:rPr>
        <w:t xml:space="preserve">the cost of the procedure, or procedures required, when the cost of the procedures </w:t>
      </w:r>
      <w:r w:rsidR="00EA65A3">
        <w:rPr>
          <w:rFonts w:ascii="Times New Roman" w:hAnsi="Times New Roman" w:cs="Times New Roman"/>
          <w:sz w:val="28"/>
          <w:szCs w:val="28"/>
        </w:rPr>
        <w:t>used in diagnosing a Medical Condition, for a person on a fixed income, or on the limited resources of auto insurance</w:t>
      </w:r>
      <w:r w:rsidR="006243E3">
        <w:rPr>
          <w:rFonts w:ascii="Times New Roman" w:hAnsi="Times New Roman" w:cs="Times New Roman"/>
          <w:sz w:val="28"/>
          <w:szCs w:val="28"/>
        </w:rPr>
        <w:t xml:space="preserve"> in the case of an accident</w:t>
      </w:r>
      <w:r w:rsidR="00EA65A3">
        <w:rPr>
          <w:rFonts w:ascii="Times New Roman" w:hAnsi="Times New Roman" w:cs="Times New Roman"/>
          <w:sz w:val="28"/>
          <w:szCs w:val="28"/>
        </w:rPr>
        <w:t>, are so expensive that paying for the diagnosis of the Medical Condition, would use up most of the available funds, resulting in their not being adequate funds left, to treat the Medical Condition, after paying for the diagnosis.</w:t>
      </w:r>
    </w:p>
    <w:p w14:paraId="2CF8615F" w14:textId="77777777" w:rsidR="006243E3" w:rsidRPr="006243E3" w:rsidRDefault="006243E3" w:rsidP="006243E3">
      <w:pPr>
        <w:pStyle w:val="ListParagraph"/>
        <w:rPr>
          <w:rFonts w:ascii="Times New Roman" w:hAnsi="Times New Roman" w:cs="Times New Roman"/>
          <w:sz w:val="28"/>
          <w:szCs w:val="28"/>
        </w:rPr>
      </w:pPr>
    </w:p>
    <w:p w14:paraId="7E520E37" w14:textId="7C4256AB" w:rsidR="006243E3" w:rsidRDefault="006243E3" w:rsidP="009B017A">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I state that if a patient only has limited funds for a diagnosis, and limited funds for treatment, after an accident, as in my case, because I only had a limited amount of auto insurance, that it is extremely important that I know the cost of each diagnosis procedure, so I can make educated decisions as to my medical care, budging what I can use for a Medical Diagnosis, and still have enough money left for treatment.</w:t>
      </w:r>
    </w:p>
    <w:p w14:paraId="427E7DDD" w14:textId="77777777" w:rsidR="006243E3" w:rsidRPr="006243E3" w:rsidRDefault="006243E3" w:rsidP="006243E3">
      <w:pPr>
        <w:pStyle w:val="ListParagraph"/>
        <w:rPr>
          <w:rFonts w:ascii="Times New Roman" w:hAnsi="Times New Roman" w:cs="Times New Roman"/>
          <w:sz w:val="28"/>
          <w:szCs w:val="28"/>
        </w:rPr>
      </w:pPr>
    </w:p>
    <w:p w14:paraId="64E8652E" w14:textId="77777777" w:rsidR="006243E3" w:rsidRDefault="006243E3" w:rsidP="006243E3">
      <w:pPr>
        <w:pStyle w:val="ListParagraph"/>
        <w:rPr>
          <w:rFonts w:ascii="Times New Roman" w:hAnsi="Times New Roman" w:cs="Times New Roman"/>
          <w:sz w:val="28"/>
          <w:szCs w:val="28"/>
        </w:rPr>
      </w:pPr>
    </w:p>
    <w:p w14:paraId="43321851" w14:textId="77777777" w:rsidR="00530ADE" w:rsidRPr="00530ADE" w:rsidRDefault="00530ADE" w:rsidP="00530ADE">
      <w:pPr>
        <w:pStyle w:val="ListParagraph"/>
        <w:rPr>
          <w:rFonts w:ascii="Times New Roman" w:hAnsi="Times New Roman" w:cs="Times New Roman"/>
          <w:sz w:val="28"/>
          <w:szCs w:val="28"/>
        </w:rPr>
      </w:pPr>
    </w:p>
    <w:p w14:paraId="107DBFC1" w14:textId="558983BD" w:rsidR="00530ADE" w:rsidRDefault="00530ADE" w:rsidP="009B017A">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 xml:space="preserve"> I state that it would be </w:t>
      </w:r>
      <w:r w:rsidR="001E51A1">
        <w:rPr>
          <w:rFonts w:ascii="Times New Roman" w:hAnsi="Times New Roman" w:cs="Times New Roman"/>
          <w:sz w:val="28"/>
          <w:szCs w:val="28"/>
        </w:rPr>
        <w:t>frivolous</w:t>
      </w:r>
      <w:r>
        <w:rPr>
          <w:rFonts w:ascii="Times New Roman" w:hAnsi="Times New Roman" w:cs="Times New Roman"/>
          <w:sz w:val="28"/>
          <w:szCs w:val="28"/>
        </w:rPr>
        <w:t xml:space="preserve"> </w:t>
      </w:r>
      <w:r w:rsidR="001E51A1">
        <w:rPr>
          <w:rFonts w:ascii="Times New Roman" w:hAnsi="Times New Roman" w:cs="Times New Roman"/>
          <w:sz w:val="28"/>
          <w:szCs w:val="28"/>
        </w:rPr>
        <w:t xml:space="preserve">for a patient to approve a diagnosis procedure, in a situation where after paying for the Medical Diagnosis, there would be no money left, to pay for needed Medical Care, required by the diagnosis, </w:t>
      </w:r>
      <w:r w:rsidR="006243E3">
        <w:rPr>
          <w:rFonts w:ascii="Times New Roman" w:hAnsi="Times New Roman" w:cs="Times New Roman"/>
          <w:i/>
          <w:iCs/>
          <w:sz w:val="28"/>
          <w:szCs w:val="28"/>
          <w:u w:val="single"/>
        </w:rPr>
        <w:t>because in such a case t</w:t>
      </w:r>
      <w:r w:rsidR="001E51A1" w:rsidRPr="001E51A1">
        <w:rPr>
          <w:rFonts w:ascii="Times New Roman" w:hAnsi="Times New Roman" w:cs="Times New Roman"/>
          <w:i/>
          <w:iCs/>
          <w:sz w:val="28"/>
          <w:szCs w:val="28"/>
          <w:u w:val="single"/>
        </w:rPr>
        <w:t>he diagnosis would be frivolous</w:t>
      </w:r>
      <w:r w:rsidR="001E51A1">
        <w:rPr>
          <w:rFonts w:ascii="Times New Roman" w:hAnsi="Times New Roman" w:cs="Times New Roman"/>
          <w:sz w:val="28"/>
          <w:szCs w:val="28"/>
        </w:rPr>
        <w:t>.</w:t>
      </w:r>
    </w:p>
    <w:p w14:paraId="6A84133F" w14:textId="77777777" w:rsidR="00530ADE" w:rsidRPr="00530ADE" w:rsidRDefault="00530ADE" w:rsidP="00530ADE">
      <w:pPr>
        <w:pStyle w:val="ListParagraph"/>
        <w:rPr>
          <w:rFonts w:ascii="Times New Roman" w:hAnsi="Times New Roman" w:cs="Times New Roman"/>
          <w:sz w:val="28"/>
          <w:szCs w:val="28"/>
        </w:rPr>
      </w:pPr>
    </w:p>
    <w:p w14:paraId="7C04BFD6" w14:textId="77777777" w:rsidR="00A6652C" w:rsidRDefault="00530ADE" w:rsidP="009B017A">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00D90C0F">
        <w:rPr>
          <w:rFonts w:ascii="Times New Roman" w:hAnsi="Times New Roman" w:cs="Times New Roman"/>
          <w:sz w:val="28"/>
          <w:szCs w:val="28"/>
        </w:rPr>
        <w:t xml:space="preserve">I state </w:t>
      </w:r>
      <w:r w:rsidR="00A6652C">
        <w:rPr>
          <w:rFonts w:ascii="Times New Roman" w:hAnsi="Times New Roman" w:cs="Times New Roman"/>
          <w:sz w:val="28"/>
          <w:szCs w:val="28"/>
        </w:rPr>
        <w:t>when I attempted my right to know the cost of the Medical Diagnosis Procedures in the Manatee Memorial Hospital Emergency Room the Emergency Room Nurses refused to tell me the massively inflated cost of their Diagnosis Medical Procedures.</w:t>
      </w:r>
    </w:p>
    <w:p w14:paraId="5D4064AF" w14:textId="77777777" w:rsidR="00A6652C" w:rsidRPr="00A6652C" w:rsidRDefault="00A6652C" w:rsidP="00A6652C">
      <w:pPr>
        <w:pStyle w:val="ListParagraph"/>
        <w:rPr>
          <w:rFonts w:ascii="Times New Roman" w:hAnsi="Times New Roman" w:cs="Times New Roman"/>
          <w:sz w:val="28"/>
          <w:szCs w:val="28"/>
        </w:rPr>
      </w:pPr>
    </w:p>
    <w:p w14:paraId="2A8721B7" w14:textId="77777777" w:rsidR="005B48FE" w:rsidRDefault="00A6652C" w:rsidP="009B017A">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if I had known that the Manatee Memorial Hospital was going to charge me nearly a Hundred Thousand Dollars for a few MRIs, and Medical </w:t>
      </w:r>
      <w:r w:rsidR="005B48FE">
        <w:rPr>
          <w:rFonts w:ascii="Times New Roman" w:hAnsi="Times New Roman" w:cs="Times New Roman"/>
          <w:sz w:val="28"/>
          <w:szCs w:val="28"/>
        </w:rPr>
        <w:t xml:space="preserve">Diagnosis </w:t>
      </w:r>
      <w:r>
        <w:rPr>
          <w:rFonts w:ascii="Times New Roman" w:hAnsi="Times New Roman" w:cs="Times New Roman"/>
          <w:sz w:val="28"/>
          <w:szCs w:val="28"/>
        </w:rPr>
        <w:t>Pro</w:t>
      </w:r>
      <w:r w:rsidR="005B48FE">
        <w:rPr>
          <w:rFonts w:ascii="Times New Roman" w:hAnsi="Times New Roman" w:cs="Times New Roman"/>
          <w:sz w:val="28"/>
          <w:szCs w:val="28"/>
        </w:rPr>
        <w:t>cedures, that would normally cost only a couple of thousand dollars, or less, I would never have consented to the procedures.</w:t>
      </w:r>
    </w:p>
    <w:p w14:paraId="2F516A1F" w14:textId="77777777" w:rsidR="00475C82" w:rsidRPr="00475C82" w:rsidRDefault="00475C82" w:rsidP="00475C82">
      <w:pPr>
        <w:pStyle w:val="ListParagraph"/>
        <w:rPr>
          <w:rFonts w:ascii="Times New Roman" w:hAnsi="Times New Roman" w:cs="Times New Roman"/>
          <w:sz w:val="28"/>
          <w:szCs w:val="28"/>
        </w:rPr>
      </w:pPr>
    </w:p>
    <w:p w14:paraId="3D743CE8" w14:textId="113B9C85" w:rsidR="00475C82" w:rsidRDefault="00475C82" w:rsidP="009B017A">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such outrageously massive costs are Predatory and violate the rights of consumers in Florida to fair, honest prices for Emergency Medical Care.</w:t>
      </w:r>
    </w:p>
    <w:p w14:paraId="1D252893" w14:textId="77777777" w:rsidR="005B48FE" w:rsidRPr="005B48FE" w:rsidRDefault="005B48FE" w:rsidP="005B48FE">
      <w:pPr>
        <w:pStyle w:val="ListParagraph"/>
        <w:rPr>
          <w:rFonts w:ascii="Times New Roman" w:hAnsi="Times New Roman" w:cs="Times New Roman"/>
          <w:sz w:val="28"/>
          <w:szCs w:val="28"/>
        </w:rPr>
      </w:pPr>
    </w:p>
    <w:p w14:paraId="5E5CC516" w14:textId="2D8DDE36" w:rsidR="00D656C5" w:rsidRDefault="005B48FE" w:rsidP="009B017A">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the law is well-settled that I had a right to </w:t>
      </w:r>
      <w:r w:rsidR="00D656C5">
        <w:rPr>
          <w:rFonts w:ascii="Times New Roman" w:hAnsi="Times New Roman" w:cs="Times New Roman"/>
          <w:sz w:val="28"/>
          <w:szCs w:val="28"/>
        </w:rPr>
        <w:t>Informed Consent, including knowing the cost of a Medical Diagnosis, prior to accepting the Diagnosis Procedures, especially with limited funds, and a Medical Need to have Adequate Funds left for Treatment, after the diagnosis.</w:t>
      </w:r>
    </w:p>
    <w:p w14:paraId="2801BE07" w14:textId="77777777" w:rsidR="00D656C5" w:rsidRPr="00D656C5" w:rsidRDefault="00D656C5" w:rsidP="00D656C5">
      <w:pPr>
        <w:pStyle w:val="ListParagraph"/>
        <w:rPr>
          <w:rFonts w:ascii="Times New Roman" w:hAnsi="Times New Roman" w:cs="Times New Roman"/>
          <w:sz w:val="28"/>
          <w:szCs w:val="28"/>
        </w:rPr>
      </w:pPr>
    </w:p>
    <w:p w14:paraId="4E8ADC9F" w14:textId="1B0E49FB" w:rsidR="00DA5DE4" w:rsidRDefault="00DA5DE4" w:rsidP="00DA5DE4">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I state that the AMA Code of Medical Ethics discusses Financial Toxicity, and how the burden of Medical Costs can cause stress, debt, and health impacts, and how Informed Consent should acknowledge these risks as part of the decision-making process.</w:t>
      </w:r>
    </w:p>
    <w:p w14:paraId="3E16A882" w14:textId="77777777" w:rsidR="00DA5DE4" w:rsidRPr="00DA5DE4" w:rsidRDefault="00DA5DE4" w:rsidP="00DA5DE4">
      <w:pPr>
        <w:pStyle w:val="ListParagraph"/>
        <w:rPr>
          <w:rFonts w:ascii="Times New Roman" w:hAnsi="Times New Roman" w:cs="Times New Roman"/>
          <w:sz w:val="28"/>
          <w:szCs w:val="28"/>
        </w:rPr>
      </w:pPr>
    </w:p>
    <w:p w14:paraId="3401A4A9" w14:textId="2C443AF5" w:rsidR="00DA5DE4" w:rsidRDefault="00DA5DE4" w:rsidP="00DA5DE4">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AMA Code of Medical Ethics goes on to state “</w:t>
      </w:r>
      <w:r w:rsidRPr="00DA5DE4">
        <w:rPr>
          <w:rFonts w:ascii="Times New Roman" w:hAnsi="Times New Roman" w:cs="Times New Roman"/>
          <w:i/>
          <w:iCs/>
          <w:sz w:val="28"/>
          <w:szCs w:val="28"/>
        </w:rPr>
        <w:t>Patients should be able to ask questions about costs, and alternatives, and consent should be documented in the Medical Record</w:t>
      </w:r>
      <w:r>
        <w:rPr>
          <w:rFonts w:ascii="Times New Roman" w:hAnsi="Times New Roman" w:cs="Times New Roman"/>
          <w:sz w:val="28"/>
          <w:szCs w:val="28"/>
        </w:rPr>
        <w:t>”.</w:t>
      </w:r>
    </w:p>
    <w:p w14:paraId="5985B49F" w14:textId="77777777" w:rsidR="00475C82" w:rsidRPr="00475C82" w:rsidRDefault="00475C82" w:rsidP="00475C82">
      <w:pPr>
        <w:pStyle w:val="ListParagraph"/>
        <w:rPr>
          <w:rFonts w:ascii="Times New Roman" w:hAnsi="Times New Roman" w:cs="Times New Roman"/>
          <w:sz w:val="28"/>
          <w:szCs w:val="28"/>
        </w:rPr>
      </w:pPr>
    </w:p>
    <w:p w14:paraId="3C10547B" w14:textId="77777777" w:rsidR="00475C82" w:rsidRDefault="00475C82" w:rsidP="00475C82">
      <w:pPr>
        <w:pStyle w:val="ListParagraph"/>
        <w:rPr>
          <w:rFonts w:ascii="Times New Roman" w:hAnsi="Times New Roman" w:cs="Times New Roman"/>
          <w:sz w:val="28"/>
          <w:szCs w:val="28"/>
        </w:rPr>
      </w:pPr>
    </w:p>
    <w:p w14:paraId="7CE08E77" w14:textId="77777777" w:rsidR="00DA5DE4" w:rsidRPr="00DA5DE4" w:rsidRDefault="00DA5DE4" w:rsidP="00DA5DE4">
      <w:pPr>
        <w:pStyle w:val="ListParagraph"/>
        <w:rPr>
          <w:rFonts w:ascii="Times New Roman" w:hAnsi="Times New Roman" w:cs="Times New Roman"/>
          <w:sz w:val="28"/>
          <w:szCs w:val="28"/>
        </w:rPr>
      </w:pPr>
    </w:p>
    <w:p w14:paraId="62217C8A" w14:textId="77777777" w:rsidR="00691FC9" w:rsidRDefault="00DA5DE4" w:rsidP="00DA5DE4">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CC1A5A">
        <w:rPr>
          <w:rFonts w:ascii="Times New Roman" w:hAnsi="Times New Roman" w:cs="Times New Roman"/>
          <w:sz w:val="28"/>
          <w:szCs w:val="28"/>
        </w:rPr>
        <w:t>I state that Informed Consent is both an ethical obligation, and a legal requirement in the United States, ensuring patients understand the nature, purpose, risks, benefits, and costs, of proposed Medical Procedures, before agreeing to them, including disclosing any financial implications, so that patients can make fully informed decisions.</w:t>
      </w:r>
    </w:p>
    <w:p w14:paraId="39B3AB46" w14:textId="77777777" w:rsidR="00691FC9" w:rsidRPr="00691FC9" w:rsidRDefault="00691FC9" w:rsidP="00691FC9">
      <w:pPr>
        <w:pStyle w:val="ListParagraph"/>
        <w:rPr>
          <w:rFonts w:ascii="Times New Roman" w:hAnsi="Times New Roman" w:cs="Times New Roman"/>
          <w:sz w:val="28"/>
          <w:szCs w:val="28"/>
        </w:rPr>
      </w:pPr>
    </w:p>
    <w:p w14:paraId="7EF73CD4" w14:textId="585ACEAB" w:rsidR="00DC4566" w:rsidRDefault="00691FC9" w:rsidP="00DC4566">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00DC4566">
        <w:rPr>
          <w:rFonts w:ascii="Times New Roman" w:hAnsi="Times New Roman" w:cs="Times New Roman"/>
          <w:sz w:val="28"/>
          <w:szCs w:val="28"/>
        </w:rPr>
        <w:t>I state that the Manatee Memorial Hospital,</w:t>
      </w:r>
      <w:r w:rsidR="00DC4566" w:rsidRPr="00475C82">
        <w:rPr>
          <w:rFonts w:ascii="Times New Roman" w:hAnsi="Times New Roman" w:cs="Times New Roman"/>
          <w:sz w:val="28"/>
          <w:szCs w:val="28"/>
        </w:rPr>
        <w:t xml:space="preserve"> </w:t>
      </w:r>
      <w:r w:rsidR="00DC4566">
        <w:rPr>
          <w:rFonts w:ascii="Times New Roman" w:hAnsi="Times New Roman" w:cs="Times New Roman"/>
          <w:sz w:val="28"/>
          <w:szCs w:val="28"/>
        </w:rPr>
        <w:t xml:space="preserve">Manatee Memorial Hospital CEO, Andy Guz, his Risk Manager, Megan Dell, </w:t>
      </w:r>
      <w:r w:rsidR="00DC4566">
        <w:rPr>
          <w:rFonts w:ascii="Times New Roman" w:hAnsi="Times New Roman" w:cs="Times New Roman"/>
          <w:sz w:val="28"/>
          <w:szCs w:val="28"/>
        </w:rPr>
        <w:t xml:space="preserve">and the </w:t>
      </w:r>
      <w:r w:rsidR="00DC4566">
        <w:rPr>
          <w:rFonts w:ascii="Times New Roman" w:hAnsi="Times New Roman" w:cs="Times New Roman"/>
          <w:sz w:val="28"/>
          <w:szCs w:val="28"/>
        </w:rPr>
        <w:t>Manatee Memorial Hospital Emergency Room Nurses knowingly, and intentionally, violated my right(s), pursuant to the “</w:t>
      </w:r>
      <w:r w:rsidR="00DC4566" w:rsidRPr="00D93161">
        <w:rPr>
          <w:rFonts w:ascii="Times New Roman" w:hAnsi="Times New Roman" w:cs="Times New Roman"/>
          <w:i/>
          <w:iCs/>
          <w:sz w:val="28"/>
          <w:szCs w:val="28"/>
        </w:rPr>
        <w:t>Reasonable Person Standard</w:t>
      </w:r>
      <w:r w:rsidR="00DC4566">
        <w:rPr>
          <w:rFonts w:ascii="Times New Roman" w:hAnsi="Times New Roman" w:cs="Times New Roman"/>
          <w:sz w:val="28"/>
          <w:szCs w:val="28"/>
        </w:rPr>
        <w:t xml:space="preserve">” of Informed Consent set by the United States Supreme Court in </w:t>
      </w:r>
      <w:r w:rsidR="00DC4566" w:rsidRPr="00D93161">
        <w:rPr>
          <w:rFonts w:ascii="Times New Roman" w:hAnsi="Times New Roman" w:cs="Times New Roman"/>
          <w:sz w:val="28"/>
          <w:szCs w:val="28"/>
          <w:u w:val="single"/>
        </w:rPr>
        <w:t>Canterbury</w:t>
      </w:r>
      <w:r w:rsidR="00DC4566">
        <w:rPr>
          <w:rFonts w:ascii="Times New Roman" w:hAnsi="Times New Roman" w:cs="Times New Roman"/>
          <w:sz w:val="28"/>
          <w:szCs w:val="28"/>
        </w:rPr>
        <w:t xml:space="preserve"> </w:t>
      </w:r>
      <w:r w:rsidR="00DC4566" w:rsidRPr="00D93161">
        <w:rPr>
          <w:rFonts w:ascii="Times New Roman" w:hAnsi="Times New Roman" w:cs="Times New Roman"/>
          <w:sz w:val="28"/>
          <w:szCs w:val="28"/>
          <w:u w:val="single"/>
        </w:rPr>
        <w:t>v.</w:t>
      </w:r>
      <w:r w:rsidR="00DC4566">
        <w:rPr>
          <w:rFonts w:ascii="Times New Roman" w:hAnsi="Times New Roman" w:cs="Times New Roman"/>
          <w:sz w:val="28"/>
          <w:szCs w:val="28"/>
        </w:rPr>
        <w:t xml:space="preserve"> </w:t>
      </w:r>
      <w:r w:rsidR="00DC4566" w:rsidRPr="00D93161">
        <w:rPr>
          <w:rFonts w:ascii="Times New Roman" w:hAnsi="Times New Roman" w:cs="Times New Roman"/>
          <w:sz w:val="28"/>
          <w:szCs w:val="28"/>
          <w:u w:val="single"/>
        </w:rPr>
        <w:t>Spence</w:t>
      </w:r>
      <w:r w:rsidR="00DC4566">
        <w:rPr>
          <w:rFonts w:ascii="Times New Roman" w:hAnsi="Times New Roman" w:cs="Times New Roman"/>
          <w:sz w:val="28"/>
          <w:szCs w:val="28"/>
        </w:rPr>
        <w:t>, 464 F. 2d 772.</w:t>
      </w:r>
    </w:p>
    <w:p w14:paraId="458D3EA9" w14:textId="77777777" w:rsidR="00DC4566" w:rsidRDefault="00DC4566" w:rsidP="00DC4566">
      <w:pPr>
        <w:pStyle w:val="ListParagraph"/>
        <w:rPr>
          <w:rFonts w:ascii="Times New Roman" w:hAnsi="Times New Roman" w:cs="Times New Roman"/>
          <w:sz w:val="28"/>
          <w:szCs w:val="28"/>
        </w:rPr>
      </w:pPr>
    </w:p>
    <w:p w14:paraId="053C7EFE" w14:textId="2EB74E2A" w:rsidR="00DA5DE4" w:rsidRDefault="00DC4566" w:rsidP="00DA5DE4">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00475C82">
        <w:rPr>
          <w:rFonts w:ascii="Times New Roman" w:hAnsi="Times New Roman" w:cs="Times New Roman"/>
          <w:sz w:val="28"/>
          <w:szCs w:val="28"/>
        </w:rPr>
        <w:t>I state that the Manatee Memorial Hospital,</w:t>
      </w:r>
      <w:r w:rsidR="00475C82" w:rsidRPr="00475C82">
        <w:rPr>
          <w:rFonts w:ascii="Times New Roman" w:hAnsi="Times New Roman" w:cs="Times New Roman"/>
          <w:sz w:val="28"/>
          <w:szCs w:val="28"/>
        </w:rPr>
        <w:t xml:space="preserve"> </w:t>
      </w:r>
      <w:r w:rsidR="00475C82">
        <w:rPr>
          <w:rFonts w:ascii="Times New Roman" w:hAnsi="Times New Roman" w:cs="Times New Roman"/>
          <w:sz w:val="28"/>
          <w:szCs w:val="28"/>
        </w:rPr>
        <w:t>Manatee Memorial Hospital CEO, Andy Guz, and his Risk Manager, Megan Dell</w:t>
      </w:r>
      <w:r w:rsidR="00475C82">
        <w:rPr>
          <w:rFonts w:ascii="Times New Roman" w:hAnsi="Times New Roman" w:cs="Times New Roman"/>
          <w:sz w:val="28"/>
          <w:szCs w:val="28"/>
        </w:rPr>
        <w:t xml:space="preserve">, are all knowingly, and intentionally, violating </w:t>
      </w:r>
      <w:r w:rsidR="00475C82">
        <w:rPr>
          <w:rFonts w:ascii="Times New Roman" w:hAnsi="Times New Roman" w:cs="Times New Roman"/>
          <w:sz w:val="28"/>
          <w:szCs w:val="28"/>
        </w:rPr>
        <w:t>Florida Statute 766.103, Florida’s Informed Medical Consent Law(s)</w:t>
      </w:r>
      <w:r w:rsidR="00475C82">
        <w:rPr>
          <w:rFonts w:ascii="Times New Roman" w:hAnsi="Times New Roman" w:cs="Times New Roman"/>
          <w:sz w:val="28"/>
          <w:szCs w:val="28"/>
        </w:rPr>
        <w:t>.</w:t>
      </w:r>
    </w:p>
    <w:p w14:paraId="1771D932" w14:textId="77777777" w:rsidR="00475C82" w:rsidRPr="00475C82" w:rsidRDefault="00475C82" w:rsidP="00475C82">
      <w:pPr>
        <w:pStyle w:val="ListParagraph"/>
        <w:rPr>
          <w:rFonts w:ascii="Times New Roman" w:hAnsi="Times New Roman" w:cs="Times New Roman"/>
          <w:sz w:val="28"/>
          <w:szCs w:val="28"/>
        </w:rPr>
      </w:pPr>
    </w:p>
    <w:p w14:paraId="19D179E4" w14:textId="0C07D706" w:rsidR="00475C82" w:rsidRDefault="00475C82" w:rsidP="00475C82">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I state that the Manatee Memorial Hospital,</w:t>
      </w:r>
      <w:r w:rsidRPr="00475C82">
        <w:rPr>
          <w:rFonts w:ascii="Times New Roman" w:hAnsi="Times New Roman" w:cs="Times New Roman"/>
          <w:sz w:val="28"/>
          <w:szCs w:val="28"/>
        </w:rPr>
        <w:t xml:space="preserve"> </w:t>
      </w:r>
      <w:r>
        <w:rPr>
          <w:rFonts w:ascii="Times New Roman" w:hAnsi="Times New Roman" w:cs="Times New Roman"/>
          <w:sz w:val="28"/>
          <w:szCs w:val="28"/>
        </w:rPr>
        <w:t>Manatee Memorial Hospital CEO, Andy Guz, and his Risk Manager, Megan Dell, are all knowingly, and intentionally, violating</w:t>
      </w:r>
      <w:r>
        <w:rPr>
          <w:rFonts w:ascii="Times New Roman" w:hAnsi="Times New Roman" w:cs="Times New Roman"/>
          <w:sz w:val="28"/>
          <w:szCs w:val="28"/>
        </w:rPr>
        <w:t xml:space="preserve"> the well settled doctrine of </w:t>
      </w:r>
      <w:r>
        <w:rPr>
          <w:rFonts w:ascii="Times New Roman" w:hAnsi="Times New Roman" w:cs="Times New Roman"/>
          <w:sz w:val="28"/>
          <w:szCs w:val="28"/>
        </w:rPr>
        <w:t xml:space="preserve">the United States Supreme Court in </w:t>
      </w:r>
      <w:r w:rsidRPr="00D93161">
        <w:rPr>
          <w:rFonts w:ascii="Times New Roman" w:hAnsi="Times New Roman" w:cs="Times New Roman"/>
          <w:sz w:val="28"/>
          <w:szCs w:val="28"/>
          <w:u w:val="single"/>
        </w:rPr>
        <w:t>Canterbury</w:t>
      </w:r>
      <w:r>
        <w:rPr>
          <w:rFonts w:ascii="Times New Roman" w:hAnsi="Times New Roman" w:cs="Times New Roman"/>
          <w:sz w:val="28"/>
          <w:szCs w:val="28"/>
        </w:rPr>
        <w:t xml:space="preserve"> </w:t>
      </w:r>
      <w:r w:rsidRPr="00D93161">
        <w:rPr>
          <w:rFonts w:ascii="Times New Roman" w:hAnsi="Times New Roman" w:cs="Times New Roman"/>
          <w:sz w:val="28"/>
          <w:szCs w:val="28"/>
          <w:u w:val="single"/>
        </w:rPr>
        <w:t>v.</w:t>
      </w:r>
      <w:r>
        <w:rPr>
          <w:rFonts w:ascii="Times New Roman" w:hAnsi="Times New Roman" w:cs="Times New Roman"/>
          <w:sz w:val="28"/>
          <w:szCs w:val="28"/>
        </w:rPr>
        <w:t xml:space="preserve"> </w:t>
      </w:r>
      <w:r w:rsidRPr="00D93161">
        <w:rPr>
          <w:rFonts w:ascii="Times New Roman" w:hAnsi="Times New Roman" w:cs="Times New Roman"/>
          <w:sz w:val="28"/>
          <w:szCs w:val="28"/>
          <w:u w:val="single"/>
        </w:rPr>
        <w:t>Spence</w:t>
      </w:r>
      <w:r>
        <w:rPr>
          <w:rFonts w:ascii="Times New Roman" w:hAnsi="Times New Roman" w:cs="Times New Roman"/>
          <w:sz w:val="28"/>
          <w:szCs w:val="28"/>
        </w:rPr>
        <w:t>, 464 F. 2d 772.</w:t>
      </w:r>
    </w:p>
    <w:p w14:paraId="6C3090DB" w14:textId="77777777" w:rsidR="00475C82" w:rsidRPr="00475C82" w:rsidRDefault="00475C82" w:rsidP="00475C82">
      <w:pPr>
        <w:pStyle w:val="ListParagraph"/>
        <w:rPr>
          <w:rFonts w:ascii="Times New Roman" w:hAnsi="Times New Roman" w:cs="Times New Roman"/>
          <w:sz w:val="28"/>
          <w:szCs w:val="28"/>
        </w:rPr>
      </w:pPr>
    </w:p>
    <w:p w14:paraId="1878C52A" w14:textId="7D16FBE2" w:rsidR="00475C82" w:rsidRDefault="00475C82" w:rsidP="00475C82">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w:t>
      </w:r>
      <w:r>
        <w:rPr>
          <w:rFonts w:ascii="Times New Roman" w:hAnsi="Times New Roman" w:cs="Times New Roman"/>
          <w:sz w:val="28"/>
          <w:szCs w:val="28"/>
        </w:rPr>
        <w:t>the Manatee Memorial Hospital,</w:t>
      </w:r>
      <w:r w:rsidRPr="00475C82">
        <w:rPr>
          <w:rFonts w:ascii="Times New Roman" w:hAnsi="Times New Roman" w:cs="Times New Roman"/>
          <w:sz w:val="28"/>
          <w:szCs w:val="28"/>
        </w:rPr>
        <w:t xml:space="preserve"> </w:t>
      </w:r>
      <w:r>
        <w:rPr>
          <w:rFonts w:ascii="Times New Roman" w:hAnsi="Times New Roman" w:cs="Times New Roman"/>
          <w:sz w:val="28"/>
          <w:szCs w:val="28"/>
        </w:rPr>
        <w:t>Manatee Memorial Hospital CEO, Andy Guz, and his Risk Manager, Megan Dell, are all knowingly, and intentionally,</w:t>
      </w:r>
      <w:r>
        <w:rPr>
          <w:rFonts w:ascii="Times New Roman" w:hAnsi="Times New Roman" w:cs="Times New Roman"/>
          <w:sz w:val="28"/>
          <w:szCs w:val="28"/>
        </w:rPr>
        <w:t xml:space="preserve"> making a farce, and mockery, of the </w:t>
      </w:r>
      <w:r>
        <w:rPr>
          <w:rFonts w:ascii="Times New Roman" w:hAnsi="Times New Roman" w:cs="Times New Roman"/>
          <w:sz w:val="28"/>
          <w:szCs w:val="28"/>
        </w:rPr>
        <w:t>AMA Code of Medical Ethics</w:t>
      </w:r>
      <w:r>
        <w:rPr>
          <w:rFonts w:ascii="Times New Roman" w:hAnsi="Times New Roman" w:cs="Times New Roman"/>
          <w:sz w:val="28"/>
          <w:szCs w:val="28"/>
        </w:rPr>
        <w:t>.</w:t>
      </w:r>
    </w:p>
    <w:p w14:paraId="128565A4" w14:textId="77777777" w:rsidR="00DC4566" w:rsidRPr="00DC4566" w:rsidRDefault="00DC4566" w:rsidP="00DC4566">
      <w:pPr>
        <w:pStyle w:val="ListParagraph"/>
        <w:rPr>
          <w:rFonts w:ascii="Times New Roman" w:hAnsi="Times New Roman" w:cs="Times New Roman"/>
          <w:sz w:val="28"/>
          <w:szCs w:val="28"/>
        </w:rPr>
      </w:pPr>
    </w:p>
    <w:p w14:paraId="0F02D897" w14:textId="77777777" w:rsidR="00DC4566" w:rsidRDefault="00DC4566" w:rsidP="00DC4566">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I state that the Manatee Memorial Hospital, as operated by CEO, Andy Guz, and Hospital Risk Manager, Megan Dell, poses a very serious threat to the public seeking the services of the Manatee Memorial Hospital.</w:t>
      </w:r>
    </w:p>
    <w:p w14:paraId="5E8CEA74" w14:textId="77777777" w:rsidR="00DC4566" w:rsidRPr="00DC4566" w:rsidRDefault="00DC4566" w:rsidP="00DC4566">
      <w:pPr>
        <w:pStyle w:val="ListParagraph"/>
        <w:rPr>
          <w:rFonts w:ascii="Times New Roman" w:hAnsi="Times New Roman" w:cs="Times New Roman"/>
          <w:sz w:val="28"/>
          <w:szCs w:val="28"/>
        </w:rPr>
      </w:pPr>
    </w:p>
    <w:p w14:paraId="47CDA616" w14:textId="77777777" w:rsidR="00DC4566" w:rsidRDefault="00DC4566" w:rsidP="00DC4566">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I state, from my personal knowledge, that Andy Guz, and Megan Dell, are dishonest, and lack morals, ethics, and any respect for Federal, and/or State Laws, and the rights of patients at the Manatee Memorial Hospital.</w:t>
      </w:r>
    </w:p>
    <w:p w14:paraId="4BFF4EB6" w14:textId="0F0FB3E0" w:rsidR="00DC4566" w:rsidRDefault="00DC4566" w:rsidP="00DC4566">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 xml:space="preserve"> </w:t>
      </w:r>
      <w:r>
        <w:rPr>
          <w:rFonts w:ascii="Times New Roman" w:hAnsi="Times New Roman" w:cs="Times New Roman"/>
          <w:sz w:val="28"/>
          <w:szCs w:val="28"/>
        </w:rPr>
        <w:t xml:space="preserve">I state, from my personal knowledge, that Andy Guz, and Megan Dell, are </w:t>
      </w:r>
      <w:r>
        <w:rPr>
          <w:rFonts w:ascii="Times New Roman" w:hAnsi="Times New Roman" w:cs="Times New Roman"/>
          <w:sz w:val="28"/>
          <w:szCs w:val="28"/>
        </w:rPr>
        <w:t xml:space="preserve">knowingly, and intentionally, violating </w:t>
      </w:r>
      <w:r>
        <w:rPr>
          <w:rFonts w:ascii="Times New Roman" w:hAnsi="Times New Roman" w:cs="Times New Roman"/>
          <w:sz w:val="28"/>
          <w:szCs w:val="28"/>
        </w:rPr>
        <w:t>Informed Consent</w:t>
      </w:r>
      <w:r>
        <w:rPr>
          <w:rFonts w:ascii="Times New Roman" w:hAnsi="Times New Roman" w:cs="Times New Roman"/>
          <w:sz w:val="28"/>
          <w:szCs w:val="28"/>
        </w:rPr>
        <w:t xml:space="preserve"> Laws, and </w:t>
      </w:r>
      <w:r>
        <w:rPr>
          <w:rFonts w:ascii="Times New Roman" w:hAnsi="Times New Roman" w:cs="Times New Roman"/>
          <w:sz w:val="28"/>
          <w:szCs w:val="28"/>
        </w:rPr>
        <w:t>making a farce, and mockery, of the AMA Code of Medical Ethics</w:t>
      </w:r>
      <w:r>
        <w:rPr>
          <w:rFonts w:ascii="Times New Roman" w:hAnsi="Times New Roman" w:cs="Times New Roman"/>
          <w:sz w:val="28"/>
          <w:szCs w:val="28"/>
        </w:rPr>
        <w:t>, in a scheme to steal nearly One Hundred Thousand Dollars of State Farm Insurance Money from me.</w:t>
      </w:r>
    </w:p>
    <w:p w14:paraId="3D40874D" w14:textId="77777777" w:rsidR="006F5B96" w:rsidRPr="006F5B96" w:rsidRDefault="006F5B96" w:rsidP="006F5B96">
      <w:pPr>
        <w:pStyle w:val="ListParagraph"/>
        <w:rPr>
          <w:rFonts w:ascii="Times New Roman" w:hAnsi="Times New Roman" w:cs="Times New Roman"/>
          <w:sz w:val="28"/>
          <w:szCs w:val="28"/>
        </w:rPr>
      </w:pPr>
    </w:p>
    <w:p w14:paraId="046B1898" w14:textId="0B420F8E" w:rsidR="00797D59" w:rsidRDefault="006F5B96" w:rsidP="00797D5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according to a Google Search the average Hospital Emergency Room Visit in Florida costs Three Thousand and Three Hundred Dollars ($3,300) therefore any “</w:t>
      </w:r>
      <w:r w:rsidRPr="006F5B96">
        <w:rPr>
          <w:rFonts w:ascii="Times New Roman" w:hAnsi="Times New Roman" w:cs="Times New Roman"/>
          <w:i/>
          <w:iCs/>
          <w:sz w:val="28"/>
          <w:szCs w:val="28"/>
        </w:rPr>
        <w:t>Reasonable Persons</w:t>
      </w:r>
      <w:r>
        <w:rPr>
          <w:rFonts w:ascii="Times New Roman" w:hAnsi="Times New Roman" w:cs="Times New Roman"/>
          <w:sz w:val="28"/>
          <w:szCs w:val="28"/>
        </w:rPr>
        <w:t xml:space="preserve">” whom is not rich and works for a living, and especially those that mostly live on a Fixed Disability Income, like the Tana Kidwell Family, </w:t>
      </w:r>
      <w:r w:rsidR="00DC4566">
        <w:rPr>
          <w:rFonts w:ascii="Times New Roman" w:hAnsi="Times New Roman" w:cs="Times New Roman"/>
          <w:sz w:val="28"/>
          <w:szCs w:val="28"/>
        </w:rPr>
        <w:t xml:space="preserve">would </w:t>
      </w:r>
      <w:r>
        <w:rPr>
          <w:rFonts w:ascii="Times New Roman" w:hAnsi="Times New Roman" w:cs="Times New Roman"/>
          <w:sz w:val="28"/>
          <w:szCs w:val="28"/>
        </w:rPr>
        <w:t>believe a simple Emergency Room Visit to diagnosis car wreck injuries, would cost in the area of a couple of thousand dollars, for a mere Medical Diagnosis, and under no circumstances would cost over Five Thousand Dollars ($5,000).</w:t>
      </w:r>
    </w:p>
    <w:p w14:paraId="18E7FB08" w14:textId="77777777" w:rsidR="00797D59" w:rsidRPr="00797D59" w:rsidRDefault="00797D59" w:rsidP="00797D59">
      <w:pPr>
        <w:pStyle w:val="ListParagraph"/>
        <w:rPr>
          <w:rFonts w:ascii="Times New Roman" w:hAnsi="Times New Roman" w:cs="Times New Roman"/>
          <w:sz w:val="28"/>
          <w:szCs w:val="28"/>
        </w:rPr>
      </w:pPr>
    </w:p>
    <w:p w14:paraId="5ABE2AB1" w14:textId="3736F17B" w:rsidR="0004373B" w:rsidRDefault="00797D59" w:rsidP="0004373B">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006F5B96" w:rsidRPr="00797D59">
        <w:rPr>
          <w:rFonts w:ascii="Times New Roman" w:hAnsi="Times New Roman" w:cs="Times New Roman"/>
          <w:sz w:val="28"/>
          <w:szCs w:val="28"/>
        </w:rPr>
        <w:t xml:space="preserve">I state that when </w:t>
      </w:r>
      <w:r w:rsidRPr="00797D59">
        <w:rPr>
          <w:rFonts w:ascii="Times New Roman" w:hAnsi="Times New Roman" w:cs="Times New Roman"/>
          <w:sz w:val="28"/>
          <w:szCs w:val="28"/>
        </w:rPr>
        <w:t xml:space="preserve">the Manatee Memorial </w:t>
      </w:r>
      <w:r w:rsidR="006F5B96" w:rsidRPr="00797D59">
        <w:rPr>
          <w:rFonts w:ascii="Times New Roman" w:hAnsi="Times New Roman" w:cs="Times New Roman"/>
          <w:sz w:val="28"/>
          <w:szCs w:val="28"/>
        </w:rPr>
        <w:t>Hospital</w:t>
      </w:r>
      <w:r w:rsidRPr="00797D59">
        <w:rPr>
          <w:rFonts w:ascii="Times New Roman" w:hAnsi="Times New Roman" w:cs="Times New Roman"/>
          <w:sz w:val="28"/>
          <w:szCs w:val="28"/>
        </w:rPr>
        <w:t xml:space="preserve">’s </w:t>
      </w:r>
      <w:r w:rsidR="006F5B96" w:rsidRPr="00797D59">
        <w:rPr>
          <w:rFonts w:ascii="Times New Roman" w:hAnsi="Times New Roman" w:cs="Times New Roman"/>
          <w:sz w:val="28"/>
          <w:szCs w:val="28"/>
        </w:rPr>
        <w:t>Predatory Billing</w:t>
      </w:r>
      <w:r w:rsidRPr="00797D59">
        <w:rPr>
          <w:rFonts w:ascii="Times New Roman" w:hAnsi="Times New Roman" w:cs="Times New Roman"/>
          <w:sz w:val="28"/>
          <w:szCs w:val="28"/>
        </w:rPr>
        <w:t xml:space="preserve"> </w:t>
      </w:r>
      <w:r w:rsidR="0004373B">
        <w:rPr>
          <w:rFonts w:ascii="Times New Roman" w:hAnsi="Times New Roman" w:cs="Times New Roman"/>
          <w:sz w:val="28"/>
          <w:szCs w:val="28"/>
        </w:rPr>
        <w:t xml:space="preserve">Scheme </w:t>
      </w:r>
      <w:r w:rsidR="006F5B96" w:rsidRPr="00797D59">
        <w:rPr>
          <w:rFonts w:ascii="Times New Roman" w:hAnsi="Times New Roman" w:cs="Times New Roman"/>
          <w:sz w:val="28"/>
          <w:szCs w:val="28"/>
        </w:rPr>
        <w:t>charge</w:t>
      </w:r>
      <w:r w:rsidRPr="00797D59">
        <w:rPr>
          <w:rFonts w:ascii="Times New Roman" w:hAnsi="Times New Roman" w:cs="Times New Roman"/>
          <w:sz w:val="28"/>
          <w:szCs w:val="28"/>
        </w:rPr>
        <w:t>s</w:t>
      </w:r>
      <w:r w:rsidR="006F5B96" w:rsidRPr="00797D59">
        <w:rPr>
          <w:rFonts w:ascii="Times New Roman" w:hAnsi="Times New Roman" w:cs="Times New Roman"/>
          <w:sz w:val="28"/>
          <w:szCs w:val="28"/>
        </w:rPr>
        <w:t xml:space="preserve"> the amount of Eighty Seven Thousand, Three Hundred, and Forty-Three Dollars ($87,343.00) </w:t>
      </w:r>
      <w:r w:rsidR="006F5B96" w:rsidRPr="0004373B">
        <w:rPr>
          <w:rFonts w:ascii="Times New Roman" w:hAnsi="Times New Roman" w:cs="Times New Roman"/>
          <w:b/>
          <w:bCs/>
          <w:i/>
          <w:iCs/>
          <w:sz w:val="28"/>
          <w:szCs w:val="28"/>
          <w:u w:val="single"/>
        </w:rPr>
        <w:t>for a</w:t>
      </w:r>
      <w:r w:rsidRPr="0004373B">
        <w:rPr>
          <w:rFonts w:ascii="Times New Roman" w:hAnsi="Times New Roman" w:cs="Times New Roman"/>
          <w:b/>
          <w:bCs/>
          <w:i/>
          <w:iCs/>
          <w:sz w:val="28"/>
          <w:szCs w:val="28"/>
          <w:u w:val="single"/>
        </w:rPr>
        <w:t xml:space="preserve"> mere</w:t>
      </w:r>
      <w:r w:rsidR="006F5B96" w:rsidRPr="0004373B">
        <w:rPr>
          <w:rFonts w:ascii="Times New Roman" w:hAnsi="Times New Roman" w:cs="Times New Roman"/>
          <w:b/>
          <w:bCs/>
          <w:i/>
          <w:iCs/>
          <w:sz w:val="28"/>
          <w:szCs w:val="28"/>
          <w:u w:val="single"/>
        </w:rPr>
        <w:t xml:space="preserve"> Medical Diagnosis</w:t>
      </w:r>
      <w:r w:rsidR="00463F86" w:rsidRPr="00797D59">
        <w:rPr>
          <w:rFonts w:ascii="Times New Roman" w:hAnsi="Times New Roman" w:cs="Times New Roman"/>
          <w:sz w:val="28"/>
          <w:szCs w:val="28"/>
        </w:rPr>
        <w:t>,</w:t>
      </w:r>
      <w:r w:rsidR="006F5B96" w:rsidRPr="00797D59">
        <w:rPr>
          <w:rFonts w:ascii="Times New Roman" w:hAnsi="Times New Roman" w:cs="Times New Roman"/>
          <w:sz w:val="28"/>
          <w:szCs w:val="28"/>
        </w:rPr>
        <w:t xml:space="preserve"> for a painful neck, and a painful back,</w:t>
      </w:r>
      <w:r w:rsidR="00921C7F" w:rsidRPr="00797D59">
        <w:rPr>
          <w:rFonts w:ascii="Times New Roman" w:hAnsi="Times New Roman" w:cs="Times New Roman"/>
          <w:sz w:val="28"/>
          <w:szCs w:val="28"/>
        </w:rPr>
        <w:t xml:space="preserve"> </w:t>
      </w:r>
      <w:r w:rsidR="0004373B">
        <w:rPr>
          <w:rFonts w:ascii="Times New Roman" w:hAnsi="Times New Roman" w:cs="Times New Roman"/>
          <w:sz w:val="28"/>
          <w:szCs w:val="28"/>
        </w:rPr>
        <w:t>(</w:t>
      </w:r>
      <w:r w:rsidR="00921C7F" w:rsidRPr="00797D59">
        <w:rPr>
          <w:rFonts w:ascii="Times New Roman" w:hAnsi="Times New Roman" w:cs="Times New Roman"/>
          <w:sz w:val="28"/>
          <w:szCs w:val="28"/>
        </w:rPr>
        <w:t xml:space="preserve">which is Twenty Thousand Dollars </w:t>
      </w:r>
      <w:r w:rsidR="00921C7F" w:rsidRPr="00797D59">
        <w:rPr>
          <w:rFonts w:ascii="Times New Roman" w:hAnsi="Times New Roman" w:cs="Times New Roman"/>
          <w:i/>
          <w:iCs/>
          <w:sz w:val="28"/>
          <w:szCs w:val="28"/>
          <w:u w:val="single"/>
        </w:rPr>
        <w:t>MORE</w:t>
      </w:r>
      <w:r w:rsidR="00921C7F" w:rsidRPr="00797D59">
        <w:rPr>
          <w:rFonts w:ascii="Times New Roman" w:hAnsi="Times New Roman" w:cs="Times New Roman"/>
          <w:sz w:val="28"/>
          <w:szCs w:val="28"/>
        </w:rPr>
        <w:t xml:space="preserve"> </w:t>
      </w:r>
      <w:proofErr w:type="spellStart"/>
      <w:r w:rsidR="00921C7F" w:rsidRPr="00797D59">
        <w:rPr>
          <w:rFonts w:ascii="Times New Roman" w:hAnsi="Times New Roman" w:cs="Times New Roman"/>
          <w:sz w:val="28"/>
          <w:szCs w:val="28"/>
        </w:rPr>
        <w:t>th</w:t>
      </w:r>
      <w:r w:rsidRPr="00797D59">
        <w:rPr>
          <w:rFonts w:ascii="Times New Roman" w:hAnsi="Times New Roman" w:cs="Times New Roman"/>
          <w:sz w:val="28"/>
          <w:szCs w:val="28"/>
        </w:rPr>
        <w:t>en</w:t>
      </w:r>
      <w:proofErr w:type="spellEnd"/>
      <w:r w:rsidRPr="00797D59">
        <w:rPr>
          <w:rFonts w:ascii="Times New Roman" w:hAnsi="Times New Roman" w:cs="Times New Roman"/>
          <w:sz w:val="28"/>
          <w:szCs w:val="28"/>
        </w:rPr>
        <w:t xml:space="preserve"> </w:t>
      </w:r>
      <w:r w:rsidR="00921C7F" w:rsidRPr="00797D59">
        <w:rPr>
          <w:rFonts w:ascii="Times New Roman" w:hAnsi="Times New Roman" w:cs="Times New Roman"/>
          <w:sz w:val="28"/>
          <w:szCs w:val="28"/>
        </w:rPr>
        <w:t>the Tana Kidwell Home cost, brand new</w:t>
      </w:r>
      <w:r w:rsidR="0004373B">
        <w:rPr>
          <w:rFonts w:ascii="Times New Roman" w:hAnsi="Times New Roman" w:cs="Times New Roman"/>
          <w:sz w:val="28"/>
          <w:szCs w:val="28"/>
        </w:rPr>
        <w:t>)</w:t>
      </w:r>
      <w:r w:rsidR="00463F86" w:rsidRPr="00797D59">
        <w:rPr>
          <w:rFonts w:ascii="Times New Roman" w:hAnsi="Times New Roman" w:cs="Times New Roman"/>
          <w:sz w:val="28"/>
          <w:szCs w:val="28"/>
        </w:rPr>
        <w:t xml:space="preserve">, </w:t>
      </w:r>
      <w:r w:rsidR="0004373B">
        <w:rPr>
          <w:rFonts w:ascii="Times New Roman" w:hAnsi="Times New Roman" w:cs="Times New Roman"/>
          <w:sz w:val="28"/>
          <w:szCs w:val="28"/>
        </w:rPr>
        <w:t xml:space="preserve">and that charge is for a Medical Diagnosis that is Fraudulent, and an act of Intentional Malpractice, and violative of Informed Consent Laws, that </w:t>
      </w:r>
      <w:r w:rsidRPr="00797D59">
        <w:rPr>
          <w:rFonts w:ascii="Times New Roman" w:hAnsi="Times New Roman" w:cs="Times New Roman"/>
          <w:sz w:val="28"/>
          <w:szCs w:val="28"/>
        </w:rPr>
        <w:t>the Manatee Memorial</w:t>
      </w:r>
      <w:r w:rsidR="00921C7F" w:rsidRPr="00797D59">
        <w:rPr>
          <w:rFonts w:ascii="Times New Roman" w:hAnsi="Times New Roman" w:cs="Times New Roman"/>
          <w:sz w:val="28"/>
          <w:szCs w:val="28"/>
        </w:rPr>
        <w:t xml:space="preserve"> Hospital Predatory Charge is </w:t>
      </w:r>
      <w:r w:rsidR="0004373B">
        <w:rPr>
          <w:rFonts w:ascii="Times New Roman" w:hAnsi="Times New Roman" w:cs="Times New Roman"/>
          <w:sz w:val="28"/>
          <w:szCs w:val="28"/>
        </w:rPr>
        <w:t>illegal.</w:t>
      </w:r>
      <w:r w:rsidR="00223912">
        <w:rPr>
          <w:rFonts w:ascii="Times New Roman" w:hAnsi="Times New Roman" w:cs="Times New Roman"/>
          <w:sz w:val="28"/>
          <w:szCs w:val="28"/>
        </w:rPr>
        <w:t xml:space="preserve"> [Emphasis Added.]</w:t>
      </w:r>
    </w:p>
    <w:p w14:paraId="4C789D1F" w14:textId="77777777" w:rsidR="0004373B" w:rsidRPr="0004373B" w:rsidRDefault="0004373B" w:rsidP="0004373B">
      <w:pPr>
        <w:pStyle w:val="ListParagraph"/>
        <w:rPr>
          <w:rFonts w:ascii="Times New Roman" w:hAnsi="Times New Roman" w:cs="Times New Roman"/>
          <w:sz w:val="28"/>
          <w:szCs w:val="28"/>
        </w:rPr>
      </w:pPr>
    </w:p>
    <w:p w14:paraId="473BCE93" w14:textId="0C9F958E" w:rsidR="00797D59" w:rsidRDefault="0004373B" w:rsidP="0004373B">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Pr="0004373B">
        <w:rPr>
          <w:rFonts w:ascii="Times New Roman" w:hAnsi="Times New Roman" w:cs="Times New Roman"/>
          <w:sz w:val="28"/>
          <w:szCs w:val="28"/>
        </w:rPr>
        <w:t xml:space="preserve">I state that </w:t>
      </w:r>
      <w:proofErr w:type="gramStart"/>
      <w:r w:rsidRPr="0004373B">
        <w:rPr>
          <w:rFonts w:ascii="Times New Roman" w:hAnsi="Times New Roman" w:cs="Times New Roman"/>
          <w:sz w:val="28"/>
          <w:szCs w:val="28"/>
        </w:rPr>
        <w:t>as a result of</w:t>
      </w:r>
      <w:proofErr w:type="gramEnd"/>
      <w:r w:rsidRPr="0004373B">
        <w:rPr>
          <w:rFonts w:ascii="Times New Roman" w:hAnsi="Times New Roman" w:cs="Times New Roman"/>
          <w:sz w:val="28"/>
          <w:szCs w:val="28"/>
        </w:rPr>
        <w:t xml:space="preserve"> </w:t>
      </w:r>
      <w:r w:rsidRPr="0004373B">
        <w:rPr>
          <w:rFonts w:ascii="Times New Roman" w:hAnsi="Times New Roman" w:cs="Times New Roman"/>
          <w:sz w:val="28"/>
          <w:szCs w:val="28"/>
        </w:rPr>
        <w:t>the Manatee Memorial Hospital, Manatee Memorial Hospital CEO, Andy Guz, and his Risk Manager, Megan Dell</w:t>
      </w:r>
      <w:r w:rsidRPr="0004373B">
        <w:rPr>
          <w:rFonts w:ascii="Times New Roman" w:hAnsi="Times New Roman" w:cs="Times New Roman"/>
          <w:sz w:val="28"/>
          <w:szCs w:val="28"/>
        </w:rPr>
        <w:t xml:space="preserve">, all intentionally violating the Informed Consent Laws Tana Kidwell has </w:t>
      </w:r>
      <w:r w:rsidR="00921C7F" w:rsidRPr="0004373B">
        <w:rPr>
          <w:rFonts w:ascii="Times New Roman" w:hAnsi="Times New Roman" w:cs="Times New Roman"/>
          <w:sz w:val="28"/>
          <w:szCs w:val="28"/>
        </w:rPr>
        <w:t xml:space="preserve">no Insurance Money left for Medical Treatment, after Tana Kidwell pays for </w:t>
      </w:r>
      <w:r w:rsidR="00797D59" w:rsidRPr="0004373B">
        <w:rPr>
          <w:rFonts w:ascii="Times New Roman" w:hAnsi="Times New Roman" w:cs="Times New Roman"/>
          <w:sz w:val="28"/>
          <w:szCs w:val="28"/>
        </w:rPr>
        <w:t>the</w:t>
      </w:r>
      <w:r w:rsidR="00921C7F" w:rsidRPr="0004373B">
        <w:rPr>
          <w:rFonts w:ascii="Times New Roman" w:hAnsi="Times New Roman" w:cs="Times New Roman"/>
          <w:sz w:val="28"/>
          <w:szCs w:val="28"/>
        </w:rPr>
        <w:t xml:space="preserve"> Medical Diagnosis</w:t>
      </w:r>
      <w:r w:rsidR="00797D59" w:rsidRPr="0004373B">
        <w:rPr>
          <w:rFonts w:ascii="Times New Roman" w:hAnsi="Times New Roman" w:cs="Times New Roman"/>
          <w:sz w:val="28"/>
          <w:szCs w:val="28"/>
        </w:rPr>
        <w:t>.</w:t>
      </w:r>
    </w:p>
    <w:p w14:paraId="3923E8FA" w14:textId="77777777" w:rsidR="0004373B" w:rsidRPr="0004373B" w:rsidRDefault="0004373B" w:rsidP="0004373B">
      <w:pPr>
        <w:pStyle w:val="ListParagraph"/>
        <w:rPr>
          <w:rFonts w:ascii="Times New Roman" w:hAnsi="Times New Roman" w:cs="Times New Roman"/>
          <w:sz w:val="28"/>
          <w:szCs w:val="28"/>
        </w:rPr>
      </w:pPr>
    </w:p>
    <w:p w14:paraId="382258CB" w14:textId="1CBC454D" w:rsidR="00797D59" w:rsidRDefault="0004373B" w:rsidP="0004373B">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Pr="0004373B">
        <w:rPr>
          <w:rFonts w:ascii="Times New Roman" w:hAnsi="Times New Roman" w:cs="Times New Roman"/>
          <w:sz w:val="28"/>
          <w:szCs w:val="28"/>
        </w:rPr>
        <w:t xml:space="preserve">I state that </w:t>
      </w:r>
      <w:proofErr w:type="gramStart"/>
      <w:r w:rsidRPr="0004373B">
        <w:rPr>
          <w:rFonts w:ascii="Times New Roman" w:hAnsi="Times New Roman" w:cs="Times New Roman"/>
          <w:sz w:val="28"/>
          <w:szCs w:val="28"/>
        </w:rPr>
        <w:t>as a result of</w:t>
      </w:r>
      <w:proofErr w:type="gramEnd"/>
      <w:r w:rsidRPr="0004373B">
        <w:rPr>
          <w:rFonts w:ascii="Times New Roman" w:hAnsi="Times New Roman" w:cs="Times New Roman"/>
          <w:sz w:val="28"/>
          <w:szCs w:val="28"/>
        </w:rPr>
        <w:t xml:space="preserve"> the Manatee Memorial Hospital, Manatee Memorial Hospital CEO, Andy Guz, and his Risk Manager, Megan Dell, all intentionally violating the Informed Consent Laws</w:t>
      </w:r>
      <w:r>
        <w:rPr>
          <w:rFonts w:ascii="Times New Roman" w:hAnsi="Times New Roman" w:cs="Times New Roman"/>
          <w:sz w:val="28"/>
          <w:szCs w:val="28"/>
        </w:rPr>
        <w:t xml:space="preserve"> Tana Kidwell </w:t>
      </w:r>
      <w:r w:rsidR="00921C7F" w:rsidRPr="0004373B">
        <w:rPr>
          <w:rFonts w:ascii="Times New Roman" w:hAnsi="Times New Roman" w:cs="Times New Roman"/>
          <w:sz w:val="28"/>
          <w:szCs w:val="28"/>
        </w:rPr>
        <w:t xml:space="preserve">will have no Insurance Money </w:t>
      </w:r>
      <w:r>
        <w:rPr>
          <w:rFonts w:ascii="Times New Roman" w:hAnsi="Times New Roman" w:cs="Times New Roman"/>
          <w:sz w:val="28"/>
          <w:szCs w:val="28"/>
        </w:rPr>
        <w:t xml:space="preserve">left </w:t>
      </w:r>
      <w:r w:rsidR="00921C7F" w:rsidRPr="0004373B">
        <w:rPr>
          <w:rFonts w:ascii="Times New Roman" w:hAnsi="Times New Roman" w:cs="Times New Roman"/>
          <w:sz w:val="28"/>
          <w:szCs w:val="28"/>
        </w:rPr>
        <w:t>for Medical Care</w:t>
      </w:r>
      <w:r w:rsidR="00797D59" w:rsidRPr="0004373B">
        <w:rPr>
          <w:rFonts w:ascii="Times New Roman" w:hAnsi="Times New Roman" w:cs="Times New Roman"/>
          <w:sz w:val="28"/>
          <w:szCs w:val="28"/>
        </w:rPr>
        <w:t>.</w:t>
      </w:r>
    </w:p>
    <w:p w14:paraId="7E35E270" w14:textId="77777777" w:rsidR="0004373B" w:rsidRPr="0004373B" w:rsidRDefault="0004373B" w:rsidP="0004373B">
      <w:pPr>
        <w:pStyle w:val="ListParagraph"/>
        <w:rPr>
          <w:rFonts w:ascii="Times New Roman" w:hAnsi="Times New Roman" w:cs="Times New Roman"/>
          <w:sz w:val="28"/>
          <w:szCs w:val="28"/>
        </w:rPr>
      </w:pPr>
    </w:p>
    <w:p w14:paraId="01BA4FFD" w14:textId="13BF0372" w:rsidR="00797D59" w:rsidRDefault="0004373B" w:rsidP="00223912">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4373B">
        <w:rPr>
          <w:rFonts w:ascii="Times New Roman" w:hAnsi="Times New Roman" w:cs="Times New Roman"/>
          <w:sz w:val="28"/>
          <w:szCs w:val="28"/>
        </w:rPr>
        <w:t xml:space="preserve">I state that </w:t>
      </w:r>
      <w:r w:rsidR="00921C7F" w:rsidRPr="00223912">
        <w:rPr>
          <w:rFonts w:ascii="Times New Roman" w:hAnsi="Times New Roman" w:cs="Times New Roman"/>
          <w:sz w:val="28"/>
          <w:szCs w:val="28"/>
        </w:rPr>
        <w:t xml:space="preserve">the cost of the Medical Diagnosis is so harmful to Tana Kidwell’s Health that she is </w:t>
      </w:r>
      <w:r w:rsidR="00921C7F" w:rsidRPr="00223912">
        <w:rPr>
          <w:rFonts w:ascii="Times New Roman" w:hAnsi="Times New Roman" w:cs="Times New Roman"/>
          <w:sz w:val="28"/>
          <w:szCs w:val="28"/>
          <w:u w:val="single"/>
        </w:rPr>
        <w:t>ENTITLED</w:t>
      </w:r>
      <w:r w:rsidR="00921C7F" w:rsidRPr="00223912">
        <w:rPr>
          <w:rFonts w:ascii="Times New Roman" w:hAnsi="Times New Roman" w:cs="Times New Roman"/>
          <w:sz w:val="28"/>
          <w:szCs w:val="28"/>
        </w:rPr>
        <w:t xml:space="preserve"> to information as to the Medical Cost for the Medical Diagnosis</w:t>
      </w:r>
      <w:r w:rsidR="00797D59" w:rsidRPr="00223912">
        <w:rPr>
          <w:rFonts w:ascii="Times New Roman" w:hAnsi="Times New Roman" w:cs="Times New Roman"/>
          <w:sz w:val="28"/>
          <w:szCs w:val="28"/>
        </w:rPr>
        <w:t xml:space="preserve"> pursuant to the doctrine of Informed Consent.</w:t>
      </w:r>
    </w:p>
    <w:p w14:paraId="34A11D20" w14:textId="77777777" w:rsidR="00223912" w:rsidRPr="00223912" w:rsidRDefault="00223912" w:rsidP="00223912">
      <w:pPr>
        <w:pStyle w:val="ListParagraph"/>
        <w:rPr>
          <w:rFonts w:ascii="Times New Roman" w:hAnsi="Times New Roman" w:cs="Times New Roman"/>
          <w:sz w:val="28"/>
          <w:szCs w:val="28"/>
        </w:rPr>
      </w:pPr>
    </w:p>
    <w:p w14:paraId="1C95C90A" w14:textId="4CF4536F" w:rsidR="00797D59" w:rsidRDefault="00223912" w:rsidP="00223912">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Pr="0004373B">
        <w:rPr>
          <w:rFonts w:ascii="Times New Roman" w:hAnsi="Times New Roman" w:cs="Times New Roman"/>
          <w:sz w:val="28"/>
          <w:szCs w:val="28"/>
        </w:rPr>
        <w:t>I state that</w:t>
      </w:r>
      <w:r>
        <w:rPr>
          <w:rFonts w:ascii="Times New Roman" w:hAnsi="Times New Roman" w:cs="Times New Roman"/>
          <w:sz w:val="28"/>
          <w:szCs w:val="28"/>
        </w:rPr>
        <w:t xml:space="preserve"> i</w:t>
      </w:r>
      <w:r w:rsidR="00797D59" w:rsidRPr="00223912">
        <w:rPr>
          <w:rFonts w:ascii="Times New Roman" w:hAnsi="Times New Roman" w:cs="Times New Roman"/>
          <w:sz w:val="28"/>
          <w:szCs w:val="28"/>
        </w:rPr>
        <w:t xml:space="preserve">t is indisputable that </w:t>
      </w:r>
      <w:r w:rsidR="00921C7F" w:rsidRPr="00223912">
        <w:rPr>
          <w:rFonts w:ascii="Times New Roman" w:hAnsi="Times New Roman" w:cs="Times New Roman"/>
          <w:sz w:val="28"/>
          <w:szCs w:val="28"/>
        </w:rPr>
        <w:t>Tana Kidwell is</w:t>
      </w:r>
      <w:r w:rsidR="00797D59" w:rsidRPr="00223912">
        <w:rPr>
          <w:rFonts w:ascii="Times New Roman" w:hAnsi="Times New Roman" w:cs="Times New Roman"/>
          <w:sz w:val="28"/>
          <w:szCs w:val="28"/>
        </w:rPr>
        <w:t xml:space="preserve"> </w:t>
      </w:r>
      <w:r w:rsidR="00921C7F" w:rsidRPr="00223912">
        <w:rPr>
          <w:rFonts w:ascii="Times New Roman" w:hAnsi="Times New Roman" w:cs="Times New Roman"/>
          <w:sz w:val="28"/>
          <w:szCs w:val="28"/>
          <w:u w:val="single"/>
        </w:rPr>
        <w:t>ENTITLED</w:t>
      </w:r>
      <w:r w:rsidR="00921C7F" w:rsidRPr="00223912">
        <w:rPr>
          <w:rFonts w:ascii="Times New Roman" w:hAnsi="Times New Roman" w:cs="Times New Roman"/>
          <w:sz w:val="28"/>
          <w:szCs w:val="28"/>
        </w:rPr>
        <w:t xml:space="preserve"> to information as to Medical Alternatives</w:t>
      </w:r>
      <w:r w:rsidR="00797D59" w:rsidRPr="00223912">
        <w:rPr>
          <w:rFonts w:ascii="Times New Roman" w:hAnsi="Times New Roman" w:cs="Times New Roman"/>
          <w:sz w:val="28"/>
          <w:szCs w:val="28"/>
        </w:rPr>
        <w:t xml:space="preserve"> pursuant to the doctrine of Informed Consent.</w:t>
      </w:r>
    </w:p>
    <w:p w14:paraId="10F930AE" w14:textId="77777777" w:rsidR="00223912" w:rsidRPr="00223912" w:rsidRDefault="00223912" w:rsidP="00223912">
      <w:pPr>
        <w:pStyle w:val="ListParagraph"/>
        <w:rPr>
          <w:rFonts w:ascii="Times New Roman" w:hAnsi="Times New Roman" w:cs="Times New Roman"/>
          <w:sz w:val="28"/>
          <w:szCs w:val="28"/>
        </w:rPr>
      </w:pPr>
    </w:p>
    <w:p w14:paraId="67B56298" w14:textId="544D3CFF" w:rsidR="00661299" w:rsidRDefault="00223912" w:rsidP="00223912">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Pr="0004373B">
        <w:rPr>
          <w:rFonts w:ascii="Times New Roman" w:hAnsi="Times New Roman" w:cs="Times New Roman"/>
          <w:sz w:val="28"/>
          <w:szCs w:val="28"/>
        </w:rPr>
        <w:t>I state that</w:t>
      </w:r>
      <w:r>
        <w:rPr>
          <w:rFonts w:ascii="Times New Roman" w:hAnsi="Times New Roman" w:cs="Times New Roman"/>
          <w:sz w:val="28"/>
          <w:szCs w:val="28"/>
        </w:rPr>
        <w:t xml:space="preserve"> </w:t>
      </w:r>
      <w:r w:rsidR="00797D59" w:rsidRPr="00223912">
        <w:rPr>
          <w:rFonts w:ascii="Times New Roman" w:hAnsi="Times New Roman" w:cs="Times New Roman"/>
          <w:sz w:val="28"/>
          <w:szCs w:val="28"/>
        </w:rPr>
        <w:t>Tana Kidwell</w:t>
      </w:r>
      <w:r w:rsidR="00921C7F" w:rsidRPr="00223912">
        <w:rPr>
          <w:rFonts w:ascii="Times New Roman" w:hAnsi="Times New Roman" w:cs="Times New Roman"/>
          <w:sz w:val="28"/>
          <w:szCs w:val="28"/>
        </w:rPr>
        <w:t xml:space="preserve"> ha</w:t>
      </w:r>
      <w:r>
        <w:rPr>
          <w:rFonts w:ascii="Times New Roman" w:hAnsi="Times New Roman" w:cs="Times New Roman"/>
          <w:sz w:val="28"/>
          <w:szCs w:val="28"/>
        </w:rPr>
        <w:t>d</w:t>
      </w:r>
      <w:r w:rsidR="00921C7F" w:rsidRPr="00223912">
        <w:rPr>
          <w:rFonts w:ascii="Times New Roman" w:hAnsi="Times New Roman" w:cs="Times New Roman"/>
          <w:sz w:val="28"/>
          <w:szCs w:val="28"/>
        </w:rPr>
        <w:t xml:space="preserve"> a </w:t>
      </w:r>
      <w:r w:rsidR="00921C7F" w:rsidRPr="00223912">
        <w:rPr>
          <w:rFonts w:ascii="Times New Roman" w:hAnsi="Times New Roman" w:cs="Times New Roman"/>
          <w:sz w:val="28"/>
          <w:szCs w:val="28"/>
          <w:u w:val="single"/>
        </w:rPr>
        <w:t>RIGHT</w:t>
      </w:r>
      <w:r w:rsidR="00921C7F" w:rsidRPr="00223912">
        <w:rPr>
          <w:rFonts w:ascii="Times New Roman" w:hAnsi="Times New Roman" w:cs="Times New Roman"/>
          <w:sz w:val="28"/>
          <w:szCs w:val="28"/>
        </w:rPr>
        <w:t xml:space="preserve"> to refuse the Predatory Hospital Care, and </w:t>
      </w:r>
      <w:r w:rsidR="00661299" w:rsidRPr="00223912">
        <w:rPr>
          <w:rFonts w:ascii="Times New Roman" w:hAnsi="Times New Roman" w:cs="Times New Roman"/>
          <w:sz w:val="28"/>
          <w:szCs w:val="28"/>
        </w:rPr>
        <w:t>Predatory Charges of the Manatee Memorial Hospital, pursuant to the doctrine of Informed Consent.</w:t>
      </w:r>
    </w:p>
    <w:p w14:paraId="20C6C76F" w14:textId="77777777" w:rsidR="00223912" w:rsidRPr="00223912" w:rsidRDefault="00223912" w:rsidP="00223912">
      <w:pPr>
        <w:pStyle w:val="ListParagraph"/>
        <w:rPr>
          <w:rFonts w:ascii="Times New Roman" w:hAnsi="Times New Roman" w:cs="Times New Roman"/>
          <w:sz w:val="28"/>
          <w:szCs w:val="28"/>
        </w:rPr>
      </w:pPr>
    </w:p>
    <w:p w14:paraId="1F923C8A" w14:textId="77777777" w:rsidR="00223912" w:rsidRDefault="00223912" w:rsidP="00966BB6">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Tana Kidwell had </w:t>
      </w:r>
      <w:proofErr w:type="gramStart"/>
      <w:r w:rsidR="00661299" w:rsidRPr="00223912">
        <w:rPr>
          <w:rFonts w:ascii="Times New Roman" w:hAnsi="Times New Roman" w:cs="Times New Roman"/>
          <w:sz w:val="28"/>
          <w:szCs w:val="28"/>
        </w:rPr>
        <w:t xml:space="preserve">a </w:t>
      </w:r>
      <w:r w:rsidR="00921C7F" w:rsidRPr="00223912">
        <w:rPr>
          <w:rFonts w:ascii="Times New Roman" w:hAnsi="Times New Roman" w:cs="Times New Roman"/>
          <w:sz w:val="28"/>
          <w:szCs w:val="28"/>
          <w:u w:val="single"/>
        </w:rPr>
        <w:t>RIGHT</w:t>
      </w:r>
      <w:proofErr w:type="gramEnd"/>
      <w:r w:rsidR="00921C7F" w:rsidRPr="00223912">
        <w:rPr>
          <w:rFonts w:ascii="Times New Roman" w:hAnsi="Times New Roman" w:cs="Times New Roman"/>
          <w:sz w:val="28"/>
          <w:szCs w:val="28"/>
        </w:rPr>
        <w:t xml:space="preserve"> to seek Medical Care at a cheaper, more honest, and more reasonably priced Medical Facility</w:t>
      </w:r>
      <w:r w:rsidR="00661299" w:rsidRPr="00223912">
        <w:rPr>
          <w:rFonts w:ascii="Times New Roman" w:hAnsi="Times New Roman" w:cs="Times New Roman"/>
          <w:sz w:val="28"/>
          <w:szCs w:val="28"/>
        </w:rPr>
        <w:t>, pursuant to the doctrine of Informed Consent.</w:t>
      </w:r>
    </w:p>
    <w:p w14:paraId="482933D4" w14:textId="77777777" w:rsidR="00223912" w:rsidRPr="00223912" w:rsidRDefault="00223912" w:rsidP="00223912">
      <w:pPr>
        <w:pStyle w:val="ListParagraph"/>
        <w:rPr>
          <w:rFonts w:ascii="Times New Roman" w:eastAsia="Times New Roman" w:hAnsi="Times New Roman" w:cs="Times New Roman"/>
          <w:sz w:val="28"/>
          <w:szCs w:val="28"/>
        </w:rPr>
      </w:pPr>
    </w:p>
    <w:p w14:paraId="2D24387F" w14:textId="727172FA" w:rsidR="00683DB4" w:rsidRPr="00223912" w:rsidRDefault="00223912" w:rsidP="00966BB6">
      <w:pPr>
        <w:pStyle w:val="ListParagraph"/>
        <w:numPr>
          <w:ilvl w:val="0"/>
          <w:numId w:val="4"/>
        </w:numPr>
        <w:rPr>
          <w:rFonts w:ascii="Times New Roman" w:hAnsi="Times New Roman" w:cs="Times New Roman"/>
          <w:sz w:val="28"/>
          <w:szCs w:val="28"/>
        </w:rPr>
      </w:pPr>
      <w:r>
        <w:rPr>
          <w:rFonts w:ascii="Times New Roman" w:eastAsia="Times New Roman" w:hAnsi="Times New Roman" w:cs="Times New Roman"/>
          <w:sz w:val="28"/>
          <w:szCs w:val="28"/>
        </w:rPr>
        <w:t xml:space="preserve"> </w:t>
      </w:r>
      <w:r w:rsidR="00683DB4" w:rsidRPr="00223912">
        <w:rPr>
          <w:rFonts w:ascii="Times New Roman" w:eastAsia="Times New Roman" w:hAnsi="Times New Roman" w:cs="Times New Roman"/>
          <w:sz w:val="28"/>
          <w:szCs w:val="28"/>
        </w:rPr>
        <w:t xml:space="preserve">I </w:t>
      </w:r>
      <w:r>
        <w:rPr>
          <w:rFonts w:ascii="Times New Roman" w:eastAsia="Times New Roman" w:hAnsi="Times New Roman" w:cs="Times New Roman"/>
          <w:sz w:val="28"/>
          <w:szCs w:val="28"/>
        </w:rPr>
        <w:t xml:space="preserve">state that I </w:t>
      </w:r>
      <w:r w:rsidR="00683DB4" w:rsidRPr="00223912">
        <w:rPr>
          <w:rFonts w:ascii="Times New Roman" w:eastAsia="Times New Roman" w:hAnsi="Times New Roman" w:cs="Times New Roman"/>
          <w:sz w:val="28"/>
          <w:szCs w:val="28"/>
        </w:rPr>
        <w:t>am willing, and eager, to testify in a Court of Law as to the statements made herein.</w:t>
      </w:r>
    </w:p>
    <w:p w14:paraId="256E3A98" w14:textId="77777777" w:rsidR="00683DB4" w:rsidRPr="0073455E" w:rsidRDefault="00683DB4" w:rsidP="00625EC7">
      <w:pPr>
        <w:spacing w:after="0" w:line="360" w:lineRule="auto"/>
        <w:ind w:firstLine="360"/>
        <w:rPr>
          <w:rFonts w:ascii="Times New Roman" w:eastAsia="Times New Roman" w:hAnsi="Times New Roman" w:cs="Times New Roman"/>
          <w:sz w:val="28"/>
          <w:szCs w:val="28"/>
        </w:rPr>
      </w:pPr>
    </w:p>
    <w:p w14:paraId="10CA92C4" w14:textId="3003D460" w:rsidR="00625EC7" w:rsidRDefault="00625EC7" w:rsidP="00625EC7">
      <w:pPr>
        <w:spacing w:after="0" w:line="360" w:lineRule="auto"/>
        <w:ind w:firstLine="360"/>
        <w:rPr>
          <w:rFonts w:ascii="Times New Roman" w:eastAsia="Times New Roman" w:hAnsi="Times New Roman" w:cs="Times New Roman"/>
          <w:sz w:val="28"/>
          <w:szCs w:val="28"/>
        </w:rPr>
      </w:pPr>
      <w:r w:rsidRPr="0073455E">
        <w:rPr>
          <w:rFonts w:ascii="Times New Roman" w:eastAsia="Times New Roman" w:hAnsi="Times New Roman" w:cs="Times New Roman"/>
          <w:sz w:val="28"/>
          <w:szCs w:val="28"/>
        </w:rPr>
        <w:t>I declare under penalty of perjury that the foregoing is true and correct to the best of my knowledge and beliefs</w:t>
      </w:r>
      <w:r w:rsidR="00032A21" w:rsidRPr="0073455E">
        <w:rPr>
          <w:rFonts w:ascii="Times New Roman" w:eastAsia="Times New Roman" w:hAnsi="Times New Roman" w:cs="Times New Roman"/>
          <w:sz w:val="28"/>
          <w:szCs w:val="28"/>
        </w:rPr>
        <w:t>, as a Pro Se Litigant.</w:t>
      </w:r>
    </w:p>
    <w:p w14:paraId="157DE82B" w14:textId="785C0577" w:rsidR="00223912" w:rsidRDefault="004E6A53" w:rsidP="00625EC7">
      <w:pPr>
        <w:spacing w:after="0" w:line="360" w:lineRule="auto"/>
        <w:ind w:firstLine="360"/>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anchor distT="0" distB="0" distL="114300" distR="114300" simplePos="0" relativeHeight="251660288" behindDoc="1" locked="0" layoutInCell="1" allowOverlap="1" wp14:anchorId="75C3AC0C" wp14:editId="2613F4F5">
            <wp:simplePos x="0" y="0"/>
            <wp:positionH relativeFrom="margin">
              <wp:align>left</wp:align>
            </wp:positionH>
            <wp:positionV relativeFrom="paragraph">
              <wp:posOffset>247333</wp:posOffset>
            </wp:positionV>
            <wp:extent cx="2705100" cy="609600"/>
            <wp:effectExtent l="0" t="0" r="0" b="0"/>
            <wp:wrapNone/>
            <wp:docPr id="1577643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100" cy="609600"/>
                    </a:xfrm>
                    <a:prstGeom prst="rect">
                      <a:avLst/>
                    </a:prstGeom>
                    <a:noFill/>
                  </pic:spPr>
                </pic:pic>
              </a:graphicData>
            </a:graphic>
            <wp14:sizeRelH relativeFrom="page">
              <wp14:pctWidth>0</wp14:pctWidth>
            </wp14:sizeRelH>
            <wp14:sizeRelV relativeFrom="page">
              <wp14:pctHeight>0</wp14:pctHeight>
            </wp14:sizeRelV>
          </wp:anchor>
        </w:drawing>
      </w:r>
    </w:p>
    <w:p w14:paraId="0959EE43" w14:textId="77777777" w:rsidR="004E6A53" w:rsidRDefault="004E6A53" w:rsidP="004E6A53">
      <w:pPr>
        <w:spacing w:after="0" w:line="360" w:lineRule="auto"/>
        <w:rPr>
          <w:rFonts w:ascii="Times New Roman" w:eastAsia="Times New Roman" w:hAnsi="Times New Roman" w:cs="Times New Roman"/>
          <w:sz w:val="28"/>
          <w:szCs w:val="28"/>
        </w:rPr>
      </w:pPr>
    </w:p>
    <w:p w14:paraId="65D1EFC6" w14:textId="3A5C7DFC" w:rsidR="00625EC7" w:rsidRPr="0073455E" w:rsidRDefault="004E6A53" w:rsidP="004E6A53">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anchor distT="0" distB="0" distL="114300" distR="114300" simplePos="0" relativeHeight="251659264" behindDoc="1" locked="0" layoutInCell="1" allowOverlap="1" wp14:anchorId="75C3AC0C" wp14:editId="62C16909">
            <wp:simplePos x="0" y="0"/>
            <wp:positionH relativeFrom="column">
              <wp:posOffset>4726940</wp:posOffset>
            </wp:positionH>
            <wp:positionV relativeFrom="paragraph">
              <wp:posOffset>4700905</wp:posOffset>
            </wp:positionV>
            <wp:extent cx="2705100" cy="609600"/>
            <wp:effectExtent l="0" t="0" r="0" b="0"/>
            <wp:wrapNone/>
            <wp:docPr id="1649386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100" cy="6096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8"/>
          <w:szCs w:val="28"/>
        </w:rPr>
        <w:drawing>
          <wp:anchor distT="0" distB="0" distL="114300" distR="114300" simplePos="0" relativeHeight="251658240" behindDoc="1" locked="0" layoutInCell="1" allowOverlap="1" wp14:anchorId="75C3AC0C" wp14:editId="34866C64">
            <wp:simplePos x="0" y="0"/>
            <wp:positionH relativeFrom="column">
              <wp:posOffset>4726940</wp:posOffset>
            </wp:positionH>
            <wp:positionV relativeFrom="paragraph">
              <wp:posOffset>4700905</wp:posOffset>
            </wp:positionV>
            <wp:extent cx="2705100" cy="609600"/>
            <wp:effectExtent l="0" t="0" r="0" b="0"/>
            <wp:wrapNone/>
            <wp:docPr id="1850063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100" cy="609600"/>
                    </a:xfrm>
                    <a:prstGeom prst="rect">
                      <a:avLst/>
                    </a:prstGeom>
                    <a:noFill/>
                  </pic:spPr>
                </pic:pic>
              </a:graphicData>
            </a:graphic>
            <wp14:sizeRelH relativeFrom="page">
              <wp14:pctWidth>0</wp14:pctWidth>
            </wp14:sizeRelH>
            <wp14:sizeRelV relativeFrom="page">
              <wp14:pctHeight>0</wp14:pctHeight>
            </wp14:sizeRelV>
          </wp:anchor>
        </w:drawing>
      </w:r>
      <w:r w:rsidR="00625EC7" w:rsidRPr="0073455E">
        <w:rPr>
          <w:rFonts w:ascii="Times New Roman" w:eastAsia="Times New Roman" w:hAnsi="Times New Roman" w:cs="Times New Roman"/>
          <w:sz w:val="28"/>
          <w:szCs w:val="28"/>
        </w:rPr>
        <w:t>___________________</w:t>
      </w:r>
      <w:r w:rsidR="009D7964" w:rsidRPr="0073455E">
        <w:rPr>
          <w:rFonts w:ascii="Times New Roman" w:eastAsia="Times New Roman" w:hAnsi="Times New Roman" w:cs="Times New Roman"/>
          <w:sz w:val="28"/>
          <w:szCs w:val="28"/>
        </w:rPr>
        <w:t>__</w:t>
      </w:r>
      <w:r w:rsidR="00032A21" w:rsidRPr="0073455E">
        <w:rPr>
          <w:rFonts w:ascii="Times New Roman" w:eastAsia="Times New Roman" w:hAnsi="Times New Roman" w:cs="Times New Roman"/>
          <w:sz w:val="28"/>
          <w:szCs w:val="28"/>
        </w:rPr>
        <w:t xml:space="preserve">_______                                  </w:t>
      </w:r>
      <w:r w:rsidR="00223912">
        <w:rPr>
          <w:rFonts w:ascii="Times New Roman" w:eastAsia="Times New Roman" w:hAnsi="Times New Roman" w:cs="Times New Roman"/>
          <w:sz w:val="28"/>
          <w:szCs w:val="28"/>
        </w:rPr>
        <w:t>August 1, 2026</w:t>
      </w:r>
    </w:p>
    <w:p w14:paraId="314C8039" w14:textId="428F4E10" w:rsidR="00032A21" w:rsidRPr="0073455E" w:rsidRDefault="00223912" w:rsidP="00625EC7">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Tana</w:t>
      </w:r>
      <w:r w:rsidR="00625EC7" w:rsidRPr="0073455E">
        <w:rPr>
          <w:rFonts w:ascii="Times New Roman" w:eastAsia="Times New Roman" w:hAnsi="Times New Roman" w:cs="Times New Roman"/>
          <w:sz w:val="28"/>
          <w:szCs w:val="28"/>
        </w:rPr>
        <w:t xml:space="preserve"> Kidwell</w:t>
      </w:r>
      <w:r w:rsidR="00032A21" w:rsidRPr="0073455E">
        <w:rPr>
          <w:rFonts w:ascii="Times New Roman" w:eastAsia="Times New Roman" w:hAnsi="Times New Roman" w:cs="Times New Roman"/>
          <w:sz w:val="28"/>
          <w:szCs w:val="28"/>
        </w:rPr>
        <w:t xml:space="preserve">                                                      </w:t>
      </w:r>
    </w:p>
    <w:p w14:paraId="190DC897" w14:textId="77777777" w:rsidR="00032A21" w:rsidRPr="0073455E" w:rsidRDefault="00032A21" w:rsidP="00625EC7">
      <w:pPr>
        <w:spacing w:after="0" w:line="240" w:lineRule="auto"/>
        <w:rPr>
          <w:rFonts w:ascii="Times New Roman" w:eastAsia="Times New Roman" w:hAnsi="Times New Roman" w:cs="Times New Roman"/>
          <w:sz w:val="28"/>
          <w:szCs w:val="28"/>
        </w:rPr>
      </w:pPr>
      <w:r w:rsidRPr="0073455E">
        <w:rPr>
          <w:rFonts w:ascii="Times New Roman" w:eastAsia="Times New Roman" w:hAnsi="Times New Roman" w:cs="Times New Roman"/>
          <w:sz w:val="28"/>
          <w:szCs w:val="28"/>
        </w:rPr>
        <w:t>5064 Silver Bell Drive</w:t>
      </w:r>
    </w:p>
    <w:p w14:paraId="552C91CB" w14:textId="4E0CFDBD" w:rsidR="004E6A53" w:rsidRDefault="00032A21" w:rsidP="00032A21">
      <w:pPr>
        <w:spacing w:after="0" w:line="240" w:lineRule="auto"/>
        <w:rPr>
          <w:rFonts w:ascii="Times New Roman" w:eastAsia="Times New Roman" w:hAnsi="Times New Roman" w:cs="Times New Roman"/>
          <w:sz w:val="28"/>
          <w:szCs w:val="28"/>
        </w:rPr>
      </w:pPr>
      <w:r w:rsidRPr="0073455E">
        <w:rPr>
          <w:rFonts w:ascii="Times New Roman" w:eastAsia="Times New Roman" w:hAnsi="Times New Roman" w:cs="Times New Roman"/>
          <w:sz w:val="28"/>
          <w:szCs w:val="28"/>
        </w:rPr>
        <w:t>Port Charlotte, Florida 3394</w:t>
      </w:r>
    </w:p>
    <w:p w14:paraId="3625D1DB" w14:textId="77777777" w:rsidR="00EC776B" w:rsidRDefault="00EC776B" w:rsidP="00032A21">
      <w:pPr>
        <w:spacing w:after="0" w:line="240" w:lineRule="auto"/>
        <w:rPr>
          <w:rFonts w:ascii="Times New Roman" w:eastAsia="Times New Roman" w:hAnsi="Times New Roman" w:cs="Times New Roman"/>
          <w:sz w:val="28"/>
          <w:szCs w:val="28"/>
        </w:rPr>
      </w:pPr>
    </w:p>
    <w:p w14:paraId="1F303CF2" w14:textId="7497CE84" w:rsidR="00EC776B" w:rsidRPr="0073455E" w:rsidRDefault="00EC776B" w:rsidP="00032A21">
      <w:pPr>
        <w:spacing w:after="0" w:line="240" w:lineRule="auto"/>
        <w:rPr>
          <w:rFonts w:ascii="Times New Roman" w:eastAsia="Times New Roman" w:hAnsi="Times New Roman" w:cs="Times New Roman"/>
          <w:sz w:val="28"/>
          <w:szCs w:val="28"/>
        </w:rPr>
      </w:pPr>
      <w:hyperlink r:id="rId9" w:history="1">
        <w:r w:rsidRPr="002061CB">
          <w:rPr>
            <w:rStyle w:val="Hyperlink"/>
            <w:rFonts w:ascii="Times New Roman" w:eastAsia="Times New Roman" w:hAnsi="Times New Roman" w:cs="Times New Roman"/>
            <w:sz w:val="28"/>
            <w:szCs w:val="28"/>
          </w:rPr>
          <w:t>VeteransDeserveRights@outlook.com</w:t>
        </w:r>
      </w:hyperlink>
      <w:r>
        <w:rPr>
          <w:rFonts w:ascii="Times New Roman" w:eastAsia="Times New Roman" w:hAnsi="Times New Roman" w:cs="Times New Roman"/>
          <w:sz w:val="28"/>
          <w:szCs w:val="28"/>
        </w:rPr>
        <w:t xml:space="preserve"> </w:t>
      </w:r>
    </w:p>
    <w:sectPr w:rsidR="00EC776B" w:rsidRPr="0073455E">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6BB68" w14:textId="77777777" w:rsidR="002B63DA" w:rsidRDefault="002B63DA">
      <w:pPr>
        <w:spacing w:after="0" w:line="240" w:lineRule="auto"/>
      </w:pPr>
      <w:r>
        <w:separator/>
      </w:r>
    </w:p>
  </w:endnote>
  <w:endnote w:type="continuationSeparator" w:id="0">
    <w:p w14:paraId="412BBE0A" w14:textId="77777777" w:rsidR="002B63DA" w:rsidRDefault="002B6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5319582"/>
      <w:docPartObj>
        <w:docPartGallery w:val="Page Numbers (Bottom of Page)"/>
        <w:docPartUnique/>
      </w:docPartObj>
    </w:sdtPr>
    <w:sdtEndPr>
      <w:rPr>
        <w:noProof/>
      </w:rPr>
    </w:sdtEndPr>
    <w:sdtContent>
      <w:p w14:paraId="2EE106C0" w14:textId="77777777" w:rsidR="00FB575E" w:rsidRDefault="00327030">
        <w:pPr>
          <w:pStyle w:val="Footer"/>
          <w:jc w:val="center"/>
        </w:pPr>
        <w:r>
          <w:fldChar w:fldCharType="begin"/>
        </w:r>
        <w:r>
          <w:instrText xml:space="preserve"> PAGE   \* MERGEFORMAT </w:instrText>
        </w:r>
        <w:r>
          <w:fldChar w:fldCharType="separate"/>
        </w:r>
        <w:r w:rsidR="001D7CE2">
          <w:rPr>
            <w:noProof/>
          </w:rPr>
          <w:t>1</w:t>
        </w:r>
        <w:r>
          <w:rPr>
            <w:noProof/>
          </w:rPr>
          <w:fldChar w:fldCharType="end"/>
        </w:r>
      </w:p>
    </w:sdtContent>
  </w:sdt>
  <w:p w14:paraId="09CCBB03" w14:textId="77777777" w:rsidR="00FB575E" w:rsidRDefault="00FB57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A8CA4" w14:textId="77777777" w:rsidR="002B63DA" w:rsidRDefault="002B63DA">
      <w:pPr>
        <w:spacing w:after="0" w:line="240" w:lineRule="auto"/>
      </w:pPr>
      <w:r>
        <w:separator/>
      </w:r>
    </w:p>
  </w:footnote>
  <w:footnote w:type="continuationSeparator" w:id="0">
    <w:p w14:paraId="7622F9FB" w14:textId="77777777" w:rsidR="002B63DA" w:rsidRDefault="002B63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4370D"/>
    <w:multiLevelType w:val="hybridMultilevel"/>
    <w:tmpl w:val="E4701F1E"/>
    <w:lvl w:ilvl="0" w:tplc="4DD079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7B443D"/>
    <w:multiLevelType w:val="hybridMultilevel"/>
    <w:tmpl w:val="64CC5618"/>
    <w:lvl w:ilvl="0" w:tplc="AE4C4EC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4374C"/>
    <w:multiLevelType w:val="hybridMultilevel"/>
    <w:tmpl w:val="09567D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5003439"/>
    <w:multiLevelType w:val="hybridMultilevel"/>
    <w:tmpl w:val="14543B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9AF5F7E"/>
    <w:multiLevelType w:val="hybridMultilevel"/>
    <w:tmpl w:val="880E11E2"/>
    <w:lvl w:ilvl="0" w:tplc="825694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FEE77E3"/>
    <w:multiLevelType w:val="hybridMultilevel"/>
    <w:tmpl w:val="1CDEF9B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DB7750"/>
    <w:multiLevelType w:val="hybridMultilevel"/>
    <w:tmpl w:val="1C183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3E2360"/>
    <w:multiLevelType w:val="hybridMultilevel"/>
    <w:tmpl w:val="8C5AD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216BC1"/>
    <w:multiLevelType w:val="hybridMultilevel"/>
    <w:tmpl w:val="EFFAF99E"/>
    <w:lvl w:ilvl="0" w:tplc="557248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8142339">
    <w:abstractNumId w:val="2"/>
  </w:num>
  <w:num w:numId="2" w16cid:durableId="1945648593">
    <w:abstractNumId w:val="5"/>
  </w:num>
  <w:num w:numId="3" w16cid:durableId="1097023085">
    <w:abstractNumId w:val="8"/>
  </w:num>
  <w:num w:numId="4" w16cid:durableId="1366639908">
    <w:abstractNumId w:val="7"/>
  </w:num>
  <w:num w:numId="5" w16cid:durableId="535119485">
    <w:abstractNumId w:val="3"/>
  </w:num>
  <w:num w:numId="6" w16cid:durableId="106044519">
    <w:abstractNumId w:val="1"/>
  </w:num>
  <w:num w:numId="7" w16cid:durableId="667634624">
    <w:abstractNumId w:val="4"/>
  </w:num>
  <w:num w:numId="8" w16cid:durableId="1718697128">
    <w:abstractNumId w:val="0"/>
  </w:num>
  <w:num w:numId="9" w16cid:durableId="20916599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6BB"/>
    <w:rsid w:val="0000596B"/>
    <w:rsid w:val="00011734"/>
    <w:rsid w:val="00012131"/>
    <w:rsid w:val="00013CF1"/>
    <w:rsid w:val="00016178"/>
    <w:rsid w:val="000217E1"/>
    <w:rsid w:val="00027CB1"/>
    <w:rsid w:val="00030B4C"/>
    <w:rsid w:val="00032A21"/>
    <w:rsid w:val="00036B2C"/>
    <w:rsid w:val="00036E7F"/>
    <w:rsid w:val="0004373B"/>
    <w:rsid w:val="00043B90"/>
    <w:rsid w:val="00052B75"/>
    <w:rsid w:val="00056C9B"/>
    <w:rsid w:val="0006127C"/>
    <w:rsid w:val="00062E89"/>
    <w:rsid w:val="00065454"/>
    <w:rsid w:val="00072B55"/>
    <w:rsid w:val="00090C73"/>
    <w:rsid w:val="000925FF"/>
    <w:rsid w:val="00094A71"/>
    <w:rsid w:val="00097757"/>
    <w:rsid w:val="000A26DE"/>
    <w:rsid w:val="000A36F9"/>
    <w:rsid w:val="000A60BE"/>
    <w:rsid w:val="000B1146"/>
    <w:rsid w:val="000B41AA"/>
    <w:rsid w:val="000C5F6C"/>
    <w:rsid w:val="000C637D"/>
    <w:rsid w:val="000C708D"/>
    <w:rsid w:val="000D05ED"/>
    <w:rsid w:val="000D168A"/>
    <w:rsid w:val="000D3892"/>
    <w:rsid w:val="000D3C49"/>
    <w:rsid w:val="000D5D5A"/>
    <w:rsid w:val="000E0D58"/>
    <w:rsid w:val="000E4FF5"/>
    <w:rsid w:val="000F0B6B"/>
    <w:rsid w:val="000F5491"/>
    <w:rsid w:val="000F794E"/>
    <w:rsid w:val="00101DFA"/>
    <w:rsid w:val="0010351A"/>
    <w:rsid w:val="00103CEC"/>
    <w:rsid w:val="001059BE"/>
    <w:rsid w:val="00112E20"/>
    <w:rsid w:val="001151B5"/>
    <w:rsid w:val="00116AE4"/>
    <w:rsid w:val="00123BD3"/>
    <w:rsid w:val="00133225"/>
    <w:rsid w:val="0013471A"/>
    <w:rsid w:val="001425CB"/>
    <w:rsid w:val="001500F8"/>
    <w:rsid w:val="00152A13"/>
    <w:rsid w:val="001558FB"/>
    <w:rsid w:val="00163904"/>
    <w:rsid w:val="00170257"/>
    <w:rsid w:val="001807C5"/>
    <w:rsid w:val="001812F6"/>
    <w:rsid w:val="001815CD"/>
    <w:rsid w:val="00182928"/>
    <w:rsid w:val="00182EAC"/>
    <w:rsid w:val="00187313"/>
    <w:rsid w:val="001906FF"/>
    <w:rsid w:val="001A1976"/>
    <w:rsid w:val="001A29C1"/>
    <w:rsid w:val="001C2A38"/>
    <w:rsid w:val="001C54E2"/>
    <w:rsid w:val="001C6589"/>
    <w:rsid w:val="001D2C2A"/>
    <w:rsid w:val="001D7CE2"/>
    <w:rsid w:val="001E51A1"/>
    <w:rsid w:val="001E6203"/>
    <w:rsid w:val="001E75C9"/>
    <w:rsid w:val="00204B68"/>
    <w:rsid w:val="002051D1"/>
    <w:rsid w:val="00213EA6"/>
    <w:rsid w:val="00215686"/>
    <w:rsid w:val="002210B3"/>
    <w:rsid w:val="0022379B"/>
    <w:rsid w:val="00223912"/>
    <w:rsid w:val="002239D9"/>
    <w:rsid w:val="00224412"/>
    <w:rsid w:val="0022483E"/>
    <w:rsid w:val="00233DF1"/>
    <w:rsid w:val="002360F2"/>
    <w:rsid w:val="0024290E"/>
    <w:rsid w:val="00246295"/>
    <w:rsid w:val="00246712"/>
    <w:rsid w:val="002574AC"/>
    <w:rsid w:val="00262ECF"/>
    <w:rsid w:val="00281BD6"/>
    <w:rsid w:val="00285F41"/>
    <w:rsid w:val="00294E7D"/>
    <w:rsid w:val="002A5A99"/>
    <w:rsid w:val="002B63DA"/>
    <w:rsid w:val="002C4488"/>
    <w:rsid w:val="002C749A"/>
    <w:rsid w:val="002D1E71"/>
    <w:rsid w:val="002D4C6C"/>
    <w:rsid w:val="002E58DF"/>
    <w:rsid w:val="002E68F1"/>
    <w:rsid w:val="002F20B8"/>
    <w:rsid w:val="00300E6A"/>
    <w:rsid w:val="003124DE"/>
    <w:rsid w:val="003137EB"/>
    <w:rsid w:val="00321981"/>
    <w:rsid w:val="00327030"/>
    <w:rsid w:val="00335073"/>
    <w:rsid w:val="00343711"/>
    <w:rsid w:val="003445C5"/>
    <w:rsid w:val="00356DD7"/>
    <w:rsid w:val="00361703"/>
    <w:rsid w:val="00373153"/>
    <w:rsid w:val="0037625F"/>
    <w:rsid w:val="003835DA"/>
    <w:rsid w:val="00391BF2"/>
    <w:rsid w:val="0039410A"/>
    <w:rsid w:val="0039509F"/>
    <w:rsid w:val="0039600D"/>
    <w:rsid w:val="00397305"/>
    <w:rsid w:val="003A2208"/>
    <w:rsid w:val="003A257E"/>
    <w:rsid w:val="003B42C9"/>
    <w:rsid w:val="003C2B1B"/>
    <w:rsid w:val="003C3B3F"/>
    <w:rsid w:val="003C3C2D"/>
    <w:rsid w:val="003C530D"/>
    <w:rsid w:val="003C675E"/>
    <w:rsid w:val="003D0440"/>
    <w:rsid w:val="003D28A8"/>
    <w:rsid w:val="003F22B4"/>
    <w:rsid w:val="003F66F9"/>
    <w:rsid w:val="00401681"/>
    <w:rsid w:val="00407937"/>
    <w:rsid w:val="0041350A"/>
    <w:rsid w:val="00427D72"/>
    <w:rsid w:val="004342CE"/>
    <w:rsid w:val="00434E73"/>
    <w:rsid w:val="004359E6"/>
    <w:rsid w:val="00437020"/>
    <w:rsid w:val="00447B6E"/>
    <w:rsid w:val="0045701C"/>
    <w:rsid w:val="00463F86"/>
    <w:rsid w:val="004726F8"/>
    <w:rsid w:val="00474498"/>
    <w:rsid w:val="00475C82"/>
    <w:rsid w:val="0048188C"/>
    <w:rsid w:val="00482EC5"/>
    <w:rsid w:val="00485B49"/>
    <w:rsid w:val="00491D44"/>
    <w:rsid w:val="00493946"/>
    <w:rsid w:val="00497466"/>
    <w:rsid w:val="00497F81"/>
    <w:rsid w:val="004A324A"/>
    <w:rsid w:val="004A7909"/>
    <w:rsid w:val="004A7FE7"/>
    <w:rsid w:val="004B4B0D"/>
    <w:rsid w:val="004B701E"/>
    <w:rsid w:val="004C0E00"/>
    <w:rsid w:val="004C1116"/>
    <w:rsid w:val="004C3510"/>
    <w:rsid w:val="004C6A2F"/>
    <w:rsid w:val="004D0D0B"/>
    <w:rsid w:val="004E36A1"/>
    <w:rsid w:val="004E5157"/>
    <w:rsid w:val="004E57AE"/>
    <w:rsid w:val="004E6A53"/>
    <w:rsid w:val="004E6C2A"/>
    <w:rsid w:val="004F146D"/>
    <w:rsid w:val="004F68C3"/>
    <w:rsid w:val="00507C03"/>
    <w:rsid w:val="00507F78"/>
    <w:rsid w:val="00510F3A"/>
    <w:rsid w:val="00512C9D"/>
    <w:rsid w:val="005144C2"/>
    <w:rsid w:val="0051579F"/>
    <w:rsid w:val="00522C0A"/>
    <w:rsid w:val="00522C4E"/>
    <w:rsid w:val="00525C60"/>
    <w:rsid w:val="00530ADE"/>
    <w:rsid w:val="00532506"/>
    <w:rsid w:val="00533E15"/>
    <w:rsid w:val="00534892"/>
    <w:rsid w:val="005379DA"/>
    <w:rsid w:val="00550965"/>
    <w:rsid w:val="0058282D"/>
    <w:rsid w:val="00584436"/>
    <w:rsid w:val="00592C31"/>
    <w:rsid w:val="00594E48"/>
    <w:rsid w:val="005A2BF9"/>
    <w:rsid w:val="005A642B"/>
    <w:rsid w:val="005B48FE"/>
    <w:rsid w:val="005B584B"/>
    <w:rsid w:val="005B5E5D"/>
    <w:rsid w:val="005C1134"/>
    <w:rsid w:val="005C20FC"/>
    <w:rsid w:val="005C47CF"/>
    <w:rsid w:val="005C73B8"/>
    <w:rsid w:val="005D4160"/>
    <w:rsid w:val="005D4516"/>
    <w:rsid w:val="005E3D53"/>
    <w:rsid w:val="005F6D36"/>
    <w:rsid w:val="00606168"/>
    <w:rsid w:val="00610792"/>
    <w:rsid w:val="00614A27"/>
    <w:rsid w:val="00614E70"/>
    <w:rsid w:val="00616662"/>
    <w:rsid w:val="00622B3D"/>
    <w:rsid w:val="006237B1"/>
    <w:rsid w:val="006243E3"/>
    <w:rsid w:val="00625EC7"/>
    <w:rsid w:val="00626F44"/>
    <w:rsid w:val="006274EF"/>
    <w:rsid w:val="00633F5D"/>
    <w:rsid w:val="00640930"/>
    <w:rsid w:val="00642FA5"/>
    <w:rsid w:val="00644888"/>
    <w:rsid w:val="00646BB6"/>
    <w:rsid w:val="00647CD8"/>
    <w:rsid w:val="00650A0B"/>
    <w:rsid w:val="00651A80"/>
    <w:rsid w:val="00652478"/>
    <w:rsid w:val="006535C6"/>
    <w:rsid w:val="006545D4"/>
    <w:rsid w:val="0066044E"/>
    <w:rsid w:val="00660ABF"/>
    <w:rsid w:val="00661299"/>
    <w:rsid w:val="006754F5"/>
    <w:rsid w:val="00676071"/>
    <w:rsid w:val="00677ADF"/>
    <w:rsid w:val="00681FC3"/>
    <w:rsid w:val="00683DB4"/>
    <w:rsid w:val="00686D43"/>
    <w:rsid w:val="0069111B"/>
    <w:rsid w:val="00691FC9"/>
    <w:rsid w:val="006937E9"/>
    <w:rsid w:val="006A5A86"/>
    <w:rsid w:val="006A6E09"/>
    <w:rsid w:val="006A741D"/>
    <w:rsid w:val="006B5235"/>
    <w:rsid w:val="006B535C"/>
    <w:rsid w:val="006B67B2"/>
    <w:rsid w:val="006C40A6"/>
    <w:rsid w:val="006C64EF"/>
    <w:rsid w:val="006D03CF"/>
    <w:rsid w:val="006D3E04"/>
    <w:rsid w:val="006D6123"/>
    <w:rsid w:val="006E0219"/>
    <w:rsid w:val="006F298A"/>
    <w:rsid w:val="006F5B96"/>
    <w:rsid w:val="00721E02"/>
    <w:rsid w:val="00725555"/>
    <w:rsid w:val="00730B15"/>
    <w:rsid w:val="0073455E"/>
    <w:rsid w:val="007441AC"/>
    <w:rsid w:val="0074589B"/>
    <w:rsid w:val="00780D97"/>
    <w:rsid w:val="00781960"/>
    <w:rsid w:val="007825D4"/>
    <w:rsid w:val="0078267A"/>
    <w:rsid w:val="0079750D"/>
    <w:rsid w:val="00797D59"/>
    <w:rsid w:val="007A4637"/>
    <w:rsid w:val="007A5457"/>
    <w:rsid w:val="007B2D67"/>
    <w:rsid w:val="007C4F2A"/>
    <w:rsid w:val="007C6E7E"/>
    <w:rsid w:val="007D1AC5"/>
    <w:rsid w:val="007D4814"/>
    <w:rsid w:val="007D7EAE"/>
    <w:rsid w:val="007E2B7F"/>
    <w:rsid w:val="007E405D"/>
    <w:rsid w:val="007E41C5"/>
    <w:rsid w:val="007F26BB"/>
    <w:rsid w:val="007F3FE9"/>
    <w:rsid w:val="007F4802"/>
    <w:rsid w:val="007F5A99"/>
    <w:rsid w:val="007F5B94"/>
    <w:rsid w:val="007F5BE6"/>
    <w:rsid w:val="00800AC0"/>
    <w:rsid w:val="00812026"/>
    <w:rsid w:val="00815FB2"/>
    <w:rsid w:val="008168D7"/>
    <w:rsid w:val="0082061D"/>
    <w:rsid w:val="008263D4"/>
    <w:rsid w:val="00854207"/>
    <w:rsid w:val="008554CB"/>
    <w:rsid w:val="00862E66"/>
    <w:rsid w:val="00864683"/>
    <w:rsid w:val="00873BE0"/>
    <w:rsid w:val="008767E6"/>
    <w:rsid w:val="008769E3"/>
    <w:rsid w:val="00881042"/>
    <w:rsid w:val="0088665E"/>
    <w:rsid w:val="00896589"/>
    <w:rsid w:val="00896D6A"/>
    <w:rsid w:val="008979D8"/>
    <w:rsid w:val="008A4D46"/>
    <w:rsid w:val="008B07A6"/>
    <w:rsid w:val="008B2C97"/>
    <w:rsid w:val="008B4215"/>
    <w:rsid w:val="008C1BFA"/>
    <w:rsid w:val="008C61E7"/>
    <w:rsid w:val="008C66F9"/>
    <w:rsid w:val="008D059E"/>
    <w:rsid w:val="008D0FA9"/>
    <w:rsid w:val="008D30C8"/>
    <w:rsid w:val="008D5D2D"/>
    <w:rsid w:val="008E0E92"/>
    <w:rsid w:val="008E2F95"/>
    <w:rsid w:val="008F3569"/>
    <w:rsid w:val="00900898"/>
    <w:rsid w:val="0090137A"/>
    <w:rsid w:val="00904EF4"/>
    <w:rsid w:val="00907C2D"/>
    <w:rsid w:val="00913154"/>
    <w:rsid w:val="009170BD"/>
    <w:rsid w:val="00920723"/>
    <w:rsid w:val="00921C7F"/>
    <w:rsid w:val="00933F6B"/>
    <w:rsid w:val="009359A0"/>
    <w:rsid w:val="009419B1"/>
    <w:rsid w:val="00944C47"/>
    <w:rsid w:val="009467F0"/>
    <w:rsid w:val="00946A14"/>
    <w:rsid w:val="00962715"/>
    <w:rsid w:val="00964415"/>
    <w:rsid w:val="00966BB6"/>
    <w:rsid w:val="0098268B"/>
    <w:rsid w:val="00985845"/>
    <w:rsid w:val="00987C24"/>
    <w:rsid w:val="00992879"/>
    <w:rsid w:val="00992F8D"/>
    <w:rsid w:val="009A277A"/>
    <w:rsid w:val="009A28F5"/>
    <w:rsid w:val="009A295F"/>
    <w:rsid w:val="009A3BB3"/>
    <w:rsid w:val="009A524F"/>
    <w:rsid w:val="009B017A"/>
    <w:rsid w:val="009B6754"/>
    <w:rsid w:val="009C6F9C"/>
    <w:rsid w:val="009D7964"/>
    <w:rsid w:val="009D7ACC"/>
    <w:rsid w:val="009D7F7D"/>
    <w:rsid w:val="00A00E1E"/>
    <w:rsid w:val="00A147B8"/>
    <w:rsid w:val="00A16D6F"/>
    <w:rsid w:val="00A2735A"/>
    <w:rsid w:val="00A37944"/>
    <w:rsid w:val="00A37F41"/>
    <w:rsid w:val="00A41CCB"/>
    <w:rsid w:val="00A543DA"/>
    <w:rsid w:val="00A64B38"/>
    <w:rsid w:val="00A655AD"/>
    <w:rsid w:val="00A6652C"/>
    <w:rsid w:val="00A704A4"/>
    <w:rsid w:val="00A74941"/>
    <w:rsid w:val="00A7756F"/>
    <w:rsid w:val="00A93FA5"/>
    <w:rsid w:val="00AA40B1"/>
    <w:rsid w:val="00AB6B7B"/>
    <w:rsid w:val="00AC665B"/>
    <w:rsid w:val="00AD0F73"/>
    <w:rsid w:val="00AD17B0"/>
    <w:rsid w:val="00AD770A"/>
    <w:rsid w:val="00AE17D5"/>
    <w:rsid w:val="00AE3592"/>
    <w:rsid w:val="00AE4EEF"/>
    <w:rsid w:val="00AF05D2"/>
    <w:rsid w:val="00AF185D"/>
    <w:rsid w:val="00AF270E"/>
    <w:rsid w:val="00AF525D"/>
    <w:rsid w:val="00B0316B"/>
    <w:rsid w:val="00B036B6"/>
    <w:rsid w:val="00B07F7A"/>
    <w:rsid w:val="00B1000F"/>
    <w:rsid w:val="00B1107A"/>
    <w:rsid w:val="00B111F4"/>
    <w:rsid w:val="00B14E91"/>
    <w:rsid w:val="00B2409A"/>
    <w:rsid w:val="00B2440F"/>
    <w:rsid w:val="00B41948"/>
    <w:rsid w:val="00B449E6"/>
    <w:rsid w:val="00B47C2D"/>
    <w:rsid w:val="00B5626F"/>
    <w:rsid w:val="00B62851"/>
    <w:rsid w:val="00B662F8"/>
    <w:rsid w:val="00B7490D"/>
    <w:rsid w:val="00B80414"/>
    <w:rsid w:val="00B92DD7"/>
    <w:rsid w:val="00B96EC4"/>
    <w:rsid w:val="00BA063C"/>
    <w:rsid w:val="00BA16C7"/>
    <w:rsid w:val="00BA1E40"/>
    <w:rsid w:val="00BA3002"/>
    <w:rsid w:val="00BA4A96"/>
    <w:rsid w:val="00BB3BA6"/>
    <w:rsid w:val="00BB6E2D"/>
    <w:rsid w:val="00BB7A09"/>
    <w:rsid w:val="00BC39EF"/>
    <w:rsid w:val="00BD32E1"/>
    <w:rsid w:val="00BD47B2"/>
    <w:rsid w:val="00BD70DE"/>
    <w:rsid w:val="00BE39E2"/>
    <w:rsid w:val="00BE6A65"/>
    <w:rsid w:val="00BE6F25"/>
    <w:rsid w:val="00BF1CD3"/>
    <w:rsid w:val="00BF1FB9"/>
    <w:rsid w:val="00BF3F0C"/>
    <w:rsid w:val="00BF4056"/>
    <w:rsid w:val="00BF4F7A"/>
    <w:rsid w:val="00BF57BB"/>
    <w:rsid w:val="00BF623D"/>
    <w:rsid w:val="00C02693"/>
    <w:rsid w:val="00C07F91"/>
    <w:rsid w:val="00C2305E"/>
    <w:rsid w:val="00C42035"/>
    <w:rsid w:val="00C43699"/>
    <w:rsid w:val="00C44AC6"/>
    <w:rsid w:val="00C46180"/>
    <w:rsid w:val="00C46779"/>
    <w:rsid w:val="00C522B6"/>
    <w:rsid w:val="00C62513"/>
    <w:rsid w:val="00C648C5"/>
    <w:rsid w:val="00C672C6"/>
    <w:rsid w:val="00C673FE"/>
    <w:rsid w:val="00C7345E"/>
    <w:rsid w:val="00C74436"/>
    <w:rsid w:val="00C75DFC"/>
    <w:rsid w:val="00C84487"/>
    <w:rsid w:val="00C86995"/>
    <w:rsid w:val="00C869CC"/>
    <w:rsid w:val="00C90510"/>
    <w:rsid w:val="00C954D6"/>
    <w:rsid w:val="00C96F1A"/>
    <w:rsid w:val="00CA1664"/>
    <w:rsid w:val="00CB362B"/>
    <w:rsid w:val="00CB63B6"/>
    <w:rsid w:val="00CB74F4"/>
    <w:rsid w:val="00CC1A5A"/>
    <w:rsid w:val="00CC2459"/>
    <w:rsid w:val="00CC5BA9"/>
    <w:rsid w:val="00CD4C8F"/>
    <w:rsid w:val="00CD643A"/>
    <w:rsid w:val="00CE2062"/>
    <w:rsid w:val="00CE35F8"/>
    <w:rsid w:val="00CE406C"/>
    <w:rsid w:val="00CE4F40"/>
    <w:rsid w:val="00CE5FC4"/>
    <w:rsid w:val="00CE70AB"/>
    <w:rsid w:val="00CE71FE"/>
    <w:rsid w:val="00D01420"/>
    <w:rsid w:val="00D015E2"/>
    <w:rsid w:val="00D034F6"/>
    <w:rsid w:val="00D04318"/>
    <w:rsid w:val="00D20E56"/>
    <w:rsid w:val="00D21543"/>
    <w:rsid w:val="00D21657"/>
    <w:rsid w:val="00D249A6"/>
    <w:rsid w:val="00D33C67"/>
    <w:rsid w:val="00D35C65"/>
    <w:rsid w:val="00D37208"/>
    <w:rsid w:val="00D40875"/>
    <w:rsid w:val="00D46485"/>
    <w:rsid w:val="00D52128"/>
    <w:rsid w:val="00D622EB"/>
    <w:rsid w:val="00D656C5"/>
    <w:rsid w:val="00D81E87"/>
    <w:rsid w:val="00D85A1D"/>
    <w:rsid w:val="00D90C0F"/>
    <w:rsid w:val="00D95E28"/>
    <w:rsid w:val="00D977B0"/>
    <w:rsid w:val="00DA3EA7"/>
    <w:rsid w:val="00DA4700"/>
    <w:rsid w:val="00DA5DE4"/>
    <w:rsid w:val="00DB2E68"/>
    <w:rsid w:val="00DB4C7D"/>
    <w:rsid w:val="00DB762B"/>
    <w:rsid w:val="00DC4566"/>
    <w:rsid w:val="00DE1092"/>
    <w:rsid w:val="00DE6963"/>
    <w:rsid w:val="00DF248B"/>
    <w:rsid w:val="00E0473D"/>
    <w:rsid w:val="00E04E8A"/>
    <w:rsid w:val="00E21206"/>
    <w:rsid w:val="00E32F61"/>
    <w:rsid w:val="00E4428B"/>
    <w:rsid w:val="00E44428"/>
    <w:rsid w:val="00E4515C"/>
    <w:rsid w:val="00E45730"/>
    <w:rsid w:val="00E51FB3"/>
    <w:rsid w:val="00E60FC5"/>
    <w:rsid w:val="00E63837"/>
    <w:rsid w:val="00E638C8"/>
    <w:rsid w:val="00E757C9"/>
    <w:rsid w:val="00E76864"/>
    <w:rsid w:val="00E80E0D"/>
    <w:rsid w:val="00E83995"/>
    <w:rsid w:val="00E841E4"/>
    <w:rsid w:val="00E85193"/>
    <w:rsid w:val="00E86DCB"/>
    <w:rsid w:val="00E86E0F"/>
    <w:rsid w:val="00E94A44"/>
    <w:rsid w:val="00E96471"/>
    <w:rsid w:val="00E96A1A"/>
    <w:rsid w:val="00EA29E6"/>
    <w:rsid w:val="00EA2D92"/>
    <w:rsid w:val="00EA65A3"/>
    <w:rsid w:val="00EB57FA"/>
    <w:rsid w:val="00EB66D8"/>
    <w:rsid w:val="00EC776B"/>
    <w:rsid w:val="00ED0A03"/>
    <w:rsid w:val="00ED5D63"/>
    <w:rsid w:val="00ED64B7"/>
    <w:rsid w:val="00EE081B"/>
    <w:rsid w:val="00EE1001"/>
    <w:rsid w:val="00EE7261"/>
    <w:rsid w:val="00EF0253"/>
    <w:rsid w:val="00EF1AB8"/>
    <w:rsid w:val="00F009A2"/>
    <w:rsid w:val="00F068DC"/>
    <w:rsid w:val="00F103E1"/>
    <w:rsid w:val="00F20282"/>
    <w:rsid w:val="00F336EA"/>
    <w:rsid w:val="00F34821"/>
    <w:rsid w:val="00F37F88"/>
    <w:rsid w:val="00F45194"/>
    <w:rsid w:val="00F526FB"/>
    <w:rsid w:val="00F706DC"/>
    <w:rsid w:val="00F760A6"/>
    <w:rsid w:val="00F800C7"/>
    <w:rsid w:val="00F94D32"/>
    <w:rsid w:val="00F96E50"/>
    <w:rsid w:val="00FA0554"/>
    <w:rsid w:val="00FA2769"/>
    <w:rsid w:val="00FA3478"/>
    <w:rsid w:val="00FB14A0"/>
    <w:rsid w:val="00FB18D9"/>
    <w:rsid w:val="00FB575E"/>
    <w:rsid w:val="00FC66C7"/>
    <w:rsid w:val="00FD4610"/>
    <w:rsid w:val="00FE1F02"/>
    <w:rsid w:val="00FE4BE8"/>
    <w:rsid w:val="00FE5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F4477"/>
  <w15:docId w15:val="{EFE87D26-E761-40B7-8C86-860CD03C0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6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F2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6BB"/>
  </w:style>
  <w:style w:type="paragraph" w:customStyle="1" w:styleId="SingleSpacing">
    <w:name w:val="Single Spacing"/>
    <w:basedOn w:val="Normal"/>
    <w:rsid w:val="004E5157"/>
    <w:pPr>
      <w:spacing w:after="0" w:line="254" w:lineRule="exact"/>
    </w:pPr>
    <w:rPr>
      <w:rFonts w:ascii="Courier New" w:eastAsia="Times New Roman" w:hAnsi="Courier New" w:cs="Courier New"/>
      <w:sz w:val="24"/>
      <w:szCs w:val="24"/>
    </w:rPr>
  </w:style>
  <w:style w:type="paragraph" w:styleId="NoSpacing">
    <w:name w:val="No Spacing"/>
    <w:uiPriority w:val="1"/>
    <w:qFormat/>
    <w:rsid w:val="004E5157"/>
    <w:pPr>
      <w:spacing w:after="0" w:line="240" w:lineRule="auto"/>
    </w:pPr>
    <w:rPr>
      <w:rFonts w:ascii="Times New Roman" w:hAnsi="Times New Roman" w:cs="Times New Roman"/>
      <w:sz w:val="24"/>
      <w:szCs w:val="24"/>
    </w:rPr>
  </w:style>
  <w:style w:type="paragraph" w:styleId="ListParagraph">
    <w:name w:val="List Paragraph"/>
    <w:basedOn w:val="Normal"/>
    <w:uiPriority w:val="34"/>
    <w:qFormat/>
    <w:rsid w:val="004B4B0D"/>
    <w:pPr>
      <w:ind w:left="720"/>
      <w:contextualSpacing/>
    </w:pPr>
  </w:style>
  <w:style w:type="paragraph" w:styleId="BalloonText">
    <w:name w:val="Balloon Text"/>
    <w:basedOn w:val="Normal"/>
    <w:link w:val="BalloonTextChar"/>
    <w:uiPriority w:val="99"/>
    <w:semiHidden/>
    <w:unhideWhenUsed/>
    <w:rsid w:val="00C420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2035"/>
    <w:rPr>
      <w:rFonts w:ascii="Tahoma" w:hAnsi="Tahoma" w:cs="Tahoma"/>
      <w:sz w:val="16"/>
      <w:szCs w:val="16"/>
    </w:rPr>
  </w:style>
  <w:style w:type="paragraph" w:styleId="FootnoteText">
    <w:name w:val="footnote text"/>
    <w:basedOn w:val="Normal"/>
    <w:link w:val="FootnoteTextChar"/>
    <w:semiHidden/>
    <w:rsid w:val="00103CEC"/>
    <w:pPr>
      <w:spacing w:after="0" w:line="508" w:lineRule="exact"/>
    </w:pPr>
    <w:rPr>
      <w:rFonts w:ascii="Courier New" w:eastAsia="Times New Roman" w:hAnsi="Courier New" w:cs="Courier New"/>
      <w:sz w:val="20"/>
      <w:szCs w:val="20"/>
    </w:rPr>
  </w:style>
  <w:style w:type="character" w:customStyle="1" w:styleId="FootnoteTextChar">
    <w:name w:val="Footnote Text Char"/>
    <w:basedOn w:val="DefaultParagraphFont"/>
    <w:link w:val="FootnoteText"/>
    <w:semiHidden/>
    <w:rsid w:val="00103CEC"/>
    <w:rPr>
      <w:rFonts w:ascii="Courier New" w:eastAsia="Times New Roman" w:hAnsi="Courier New" w:cs="Courier New"/>
      <w:sz w:val="20"/>
      <w:szCs w:val="20"/>
    </w:rPr>
  </w:style>
  <w:style w:type="character" w:styleId="FootnoteReference">
    <w:name w:val="footnote reference"/>
    <w:semiHidden/>
    <w:rsid w:val="00103CEC"/>
    <w:rPr>
      <w:vertAlign w:val="superscript"/>
    </w:rPr>
  </w:style>
  <w:style w:type="character" w:styleId="Hyperlink">
    <w:name w:val="Hyperlink"/>
    <w:rsid w:val="000A60BE"/>
    <w:rPr>
      <w:color w:val="0000FF"/>
      <w:u w:val="single"/>
    </w:rPr>
  </w:style>
  <w:style w:type="character" w:styleId="UnresolvedMention">
    <w:name w:val="Unresolved Mention"/>
    <w:basedOn w:val="DefaultParagraphFont"/>
    <w:uiPriority w:val="99"/>
    <w:semiHidden/>
    <w:unhideWhenUsed/>
    <w:rsid w:val="00032A21"/>
    <w:rPr>
      <w:color w:val="605E5C"/>
      <w:shd w:val="clear" w:color="auto" w:fill="E1DFDD"/>
    </w:rPr>
  </w:style>
  <w:style w:type="character" w:styleId="Strong">
    <w:name w:val="Strong"/>
    <w:basedOn w:val="DefaultParagraphFont"/>
    <w:uiPriority w:val="22"/>
    <w:qFormat/>
    <w:rsid w:val="00E757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767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VeteransDeserveRights@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4BCFA5-122D-43F3-A4DD-1EA97969C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1489</Words>
  <Characters>8490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Billy</dc:creator>
  <cp:lastModifiedBy>Billy Kidwell</cp:lastModifiedBy>
  <cp:revision>2</cp:revision>
  <cp:lastPrinted>2019-04-05T11:13:00Z</cp:lastPrinted>
  <dcterms:created xsi:type="dcterms:W3CDTF">2026-09-27T10:12:00Z</dcterms:created>
  <dcterms:modified xsi:type="dcterms:W3CDTF">2026-09-27T10:12:00Z</dcterms:modified>
</cp:coreProperties>
</file>